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70" w:rsidRDefault="00693770" w:rsidP="0069377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3770" w:rsidRDefault="00693770" w:rsidP="0069377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Розрахунок бюджету: </w:t>
      </w:r>
    </w:p>
    <w:p w:rsidR="00C661D4" w:rsidRDefault="00C661D4" w:rsidP="0069377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Станом на 01.01.2020 р. під диспансерним спостереженням закладів охорони здоров’я Рівного перебуває 1693 особи (доросле населення), що потребують інсуліну.</w:t>
      </w:r>
    </w:p>
    <w:p w:rsidR="00693770" w:rsidRDefault="00C661D4" w:rsidP="0069377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1693 х 2</w:t>
      </w:r>
      <w:r w:rsidR="006937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93770">
        <w:rPr>
          <w:rFonts w:ascii="Times New Roman" w:hAnsi="Times New Roman" w:cs="Times New Roman"/>
          <w:sz w:val="24"/>
          <w:szCs w:val="24"/>
          <w:lang w:val="uk-UA"/>
        </w:rPr>
        <w:t>упаковок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937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693770">
        <w:rPr>
          <w:rFonts w:ascii="Times New Roman" w:hAnsi="Times New Roman" w:cs="Times New Roman"/>
          <w:sz w:val="24"/>
          <w:szCs w:val="24"/>
          <w:lang w:val="uk-UA"/>
        </w:rPr>
        <w:t xml:space="preserve"> 260 грн = </w:t>
      </w:r>
      <w:r>
        <w:rPr>
          <w:rFonts w:ascii="Times New Roman" w:hAnsi="Times New Roman" w:cs="Times New Roman"/>
          <w:sz w:val="24"/>
          <w:szCs w:val="24"/>
          <w:lang w:val="uk-UA"/>
        </w:rPr>
        <w:t>880 360</w:t>
      </w:r>
      <w:r w:rsidR="00693770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2E55B9" w:rsidRDefault="00693770" w:rsidP="00693770">
      <w:r w:rsidRPr="00702096">
        <w:rPr>
          <w:rFonts w:ascii="Times New Roman" w:hAnsi="Times New Roman" w:cs="Times New Roman"/>
          <w:sz w:val="24"/>
          <w:szCs w:val="24"/>
          <w:lang w:val="uk-UA"/>
        </w:rPr>
        <w:t xml:space="preserve">Проект передбачає закупівлю </w:t>
      </w:r>
      <w:r w:rsidR="00C661D4">
        <w:rPr>
          <w:rFonts w:ascii="Times New Roman" w:hAnsi="Times New Roman" w:cs="Times New Roman"/>
          <w:sz w:val="24"/>
          <w:szCs w:val="24"/>
          <w:lang w:val="uk-UA"/>
        </w:rPr>
        <w:t>3386</w:t>
      </w:r>
      <w:r w:rsidRPr="00702096">
        <w:rPr>
          <w:rFonts w:ascii="Times New Roman" w:hAnsi="Times New Roman" w:cs="Times New Roman"/>
          <w:sz w:val="24"/>
          <w:szCs w:val="24"/>
          <w:lang w:val="uk-UA"/>
        </w:rPr>
        <w:t xml:space="preserve"> упаковок тест-смужок до глюкометрів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="00C661D4">
        <w:rPr>
          <w:rFonts w:ascii="Times New Roman" w:hAnsi="Times New Roman" w:cs="Times New Roman"/>
          <w:sz w:val="24"/>
          <w:szCs w:val="24"/>
          <w:lang w:val="uk-UA"/>
        </w:rPr>
        <w:t>1693</w:t>
      </w:r>
      <w:r w:rsidRPr="006F4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людей</w:t>
      </w:r>
      <w:r w:rsidRPr="006F4A52">
        <w:rPr>
          <w:rFonts w:ascii="Times New Roman" w:hAnsi="Times New Roman" w:cs="Times New Roman"/>
          <w:sz w:val="24"/>
          <w:szCs w:val="24"/>
          <w:lang w:val="uk-UA"/>
        </w:rPr>
        <w:t xml:space="preserve"> з діабетом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Кожен пацієнт отримає по </w:t>
      </w:r>
      <w:r w:rsidR="00C661D4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упаков</w:t>
      </w:r>
      <w:r w:rsidR="00C661D4">
        <w:rPr>
          <w:rFonts w:ascii="Times New Roman" w:hAnsi="Times New Roman" w:cs="Times New Roman"/>
          <w:sz w:val="24"/>
          <w:szCs w:val="24"/>
          <w:lang w:val="uk-UA"/>
        </w:rPr>
        <w:t>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(50 тест-смужок в кожній упаковці)</w:t>
      </w:r>
      <w:r w:rsidR="00C661D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sectPr w:rsidR="002E55B9" w:rsidSect="00BF5C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4528"/>
    <w:rsid w:val="001F5E19"/>
    <w:rsid w:val="00294D57"/>
    <w:rsid w:val="00693770"/>
    <w:rsid w:val="0077409C"/>
    <w:rsid w:val="00934528"/>
    <w:rsid w:val="00BF5C06"/>
    <w:rsid w:val="00C661D4"/>
    <w:rsid w:val="00D3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7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</Characters>
  <Application>Microsoft Office Word</Application>
  <DocSecurity>0</DocSecurity>
  <Lines>1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2020-08-31T06:41:00Z</dcterms:created>
  <dcterms:modified xsi:type="dcterms:W3CDTF">2020-08-31T06:41:00Z</dcterms:modified>
</cp:coreProperties>
</file>