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9" w:rsidRDefault="00347789" w:rsidP="0034778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Орієнтовна вартість (кошторис) проекту</w:t>
      </w:r>
      <w:r>
        <w:rPr>
          <w:i/>
          <w:color w:val="000000"/>
          <w:sz w:val="28"/>
          <w:szCs w:val="28"/>
        </w:rPr>
        <w:t>:</w:t>
      </w:r>
    </w:p>
    <w:p w:rsidR="00347789" w:rsidRDefault="00347789" w:rsidP="0034778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8"/>
          <w:szCs w:val="28"/>
        </w:rPr>
      </w:pPr>
    </w:p>
    <w:p w:rsidR="00347789" w:rsidRDefault="00347789" w:rsidP="0034778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980000"/>
          <w:sz w:val="28"/>
          <w:szCs w:val="28"/>
        </w:rPr>
      </w:pPr>
      <w:r>
        <w:rPr>
          <w:color w:val="980000"/>
          <w:sz w:val="28"/>
          <w:szCs w:val="28"/>
        </w:rPr>
        <w:t>Х</w:t>
      </w:r>
      <w:r>
        <w:rPr>
          <w:color w:val="980000"/>
          <w:sz w:val="28"/>
          <w:szCs w:val="28"/>
          <w:lang w:val="en-US"/>
        </w:rPr>
        <w:t>IV</w:t>
      </w:r>
      <w:r>
        <w:rPr>
          <w:color w:val="980000"/>
          <w:sz w:val="28"/>
          <w:szCs w:val="28"/>
        </w:rPr>
        <w:t>-ий Відкритий турнір з художньої гімнастики “Золота осінь Рівного - 202</w:t>
      </w:r>
      <w:r w:rsidRPr="005F6731">
        <w:rPr>
          <w:color w:val="980000"/>
          <w:sz w:val="28"/>
          <w:szCs w:val="28"/>
          <w:lang w:val="ru-RU"/>
        </w:rPr>
        <w:t>1</w:t>
      </w:r>
      <w:r>
        <w:rPr>
          <w:color w:val="980000"/>
          <w:sz w:val="28"/>
          <w:szCs w:val="28"/>
        </w:rPr>
        <w:t>”</w:t>
      </w:r>
    </w:p>
    <w:p w:rsidR="00347789" w:rsidRDefault="00347789" w:rsidP="0034778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ayout w:type="fixed"/>
        <w:tblLook w:val="0000"/>
      </w:tblPr>
      <w:tblGrid>
        <w:gridCol w:w="6332"/>
        <w:gridCol w:w="2956"/>
      </w:tblGrid>
      <w:tr w:rsidR="00347789" w:rsidTr="0054524A">
        <w:trPr>
          <w:trHeight w:val="54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Орієнтовна вартість, гривень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Pr="007361EC" w:rsidRDefault="00347789" w:rsidP="005452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1.</w:t>
            </w:r>
            <w:r w:rsidRPr="007361EC">
              <w:rPr>
                <w:sz w:val="25"/>
                <w:szCs w:val="25"/>
                <w:lang w:val="ru-RU"/>
              </w:rPr>
              <w:t xml:space="preserve">Нагородження </w:t>
            </w:r>
            <w:r>
              <w:rPr>
                <w:sz w:val="25"/>
                <w:szCs w:val="25"/>
              </w:rPr>
              <w:t>учасників, купівля атрибутики</w:t>
            </w:r>
            <w:r w:rsidRPr="007361EC">
              <w:rPr>
                <w:sz w:val="25"/>
                <w:szCs w:val="25"/>
              </w:rPr>
              <w:t xml:space="preserve"> (600 осіб х 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72 000 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2.Оренда світлового та музичного обладнання (3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48 000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3. Оренда світлодіодного екрану розміром 4х6 м (3 дні)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36 000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Концертна програма змагань (ведучі, аніматори, артисти)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30 000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Декоративне</w:t>
            </w:r>
            <w:r>
              <w:rPr>
                <w:color w:val="000000"/>
                <w:sz w:val="25"/>
                <w:szCs w:val="25"/>
              </w:rPr>
              <w:t xml:space="preserve"> оформлення спортивної зали (повітряні кульки, фотозона, тканини для оформлення)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28 000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>
              <w:rPr>
                <w:color w:val="000000"/>
                <w:sz w:val="25"/>
                <w:szCs w:val="25"/>
              </w:rPr>
              <w:t xml:space="preserve">. Рекламні матеріали (відеоролик, афіши, </w:t>
            </w:r>
            <w:r>
              <w:rPr>
                <w:sz w:val="25"/>
                <w:szCs w:val="25"/>
              </w:rPr>
              <w:t>флаєри</w:t>
            </w:r>
            <w:r>
              <w:rPr>
                <w:color w:val="000000"/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15 000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>
              <w:rPr>
                <w:color w:val="000000"/>
                <w:sz w:val="25"/>
                <w:szCs w:val="25"/>
              </w:rPr>
              <w:t xml:space="preserve">. </w:t>
            </w:r>
            <w:r>
              <w:rPr>
                <w:sz w:val="25"/>
                <w:szCs w:val="25"/>
              </w:rPr>
              <w:t>Транспортні та вантажні послуги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 Розхідні матеріали (канцтовари, господарські товари)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8 000</w:t>
            </w:r>
          </w:p>
        </w:tc>
      </w:tr>
      <w:tr w:rsidR="00347789" w:rsidTr="0054524A">
        <w:trPr>
          <w:trHeight w:val="20"/>
          <w:jc w:val="center"/>
        </w:trPr>
        <w:tc>
          <w:tcPr>
            <w:tcW w:w="63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47789" w:rsidRDefault="00347789" w:rsidP="00545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249 000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7789"/>
    <w:rsid w:val="002343BC"/>
    <w:rsid w:val="00347789"/>
    <w:rsid w:val="00490593"/>
    <w:rsid w:val="00505F9C"/>
    <w:rsid w:val="00A4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2020-05-29T10:41:00Z</dcterms:created>
  <dcterms:modified xsi:type="dcterms:W3CDTF">2020-05-29T10:42:00Z</dcterms:modified>
</cp:coreProperties>
</file>