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B" w:rsidRDefault="0060516B" w:rsidP="0060516B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60516B" w:rsidRDefault="0060516B" w:rsidP="0060516B"/>
    <w:p w:rsidR="0060516B" w:rsidRPr="0060516B" w:rsidRDefault="0060516B" w:rsidP="0060516B">
      <w:pPr>
        <w:rPr>
          <w:b/>
        </w:rPr>
      </w:pPr>
      <w:r w:rsidRPr="0060516B">
        <w:rPr>
          <w:b/>
        </w:rPr>
        <w:t>Традиційний проект «ПАРАД ДИТЯЧИХ ВІЗОЧКІВ – МАЙСТРУЄМО РАЗОМ»</w:t>
      </w:r>
    </w:p>
    <w:p w:rsidR="0060516B" w:rsidRPr="008E14C7" w:rsidRDefault="0060516B" w:rsidP="0060516B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60516B" w:rsidRPr="008E14C7" w:rsidTr="008A49B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200780" w:rsidRDefault="0060516B" w:rsidP="008A49B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200780" w:rsidRDefault="0060516B" w:rsidP="008A49B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Оренда звукопідсилювальної та освітлювальної аппаратури, відео обладнання: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аудіопідсилення, колонки та підсилювач потужність 4000 Ват,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мікшерний пульт (мінімум 8 каналів)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(гарнітура) 2 шт.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мікрофони вокальні 4 шт.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стійки мікрофонні – 4 шт.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«конфетті» 2 шт.</w:t>
            </w:r>
          </w:p>
          <w:p w:rsidR="0060516B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Кольоровий дим 8 шт.</w:t>
            </w:r>
          </w:p>
          <w:p w:rsidR="0060516B" w:rsidRPr="008E14C7" w:rsidRDefault="0060516B" w:rsidP="0060516B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Проекційні екрани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заходи по 20 000 грн.</w:t>
            </w:r>
          </w:p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</w:p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Оренда - Сцена-подіум та фотозона</w:t>
            </w:r>
          </w:p>
          <w:p w:rsidR="0060516B" w:rsidRDefault="0060516B" w:rsidP="0060516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Підвищення-подіум габаритами 3х6 метрів,</w:t>
            </w:r>
          </w:p>
          <w:p w:rsidR="0060516B" w:rsidRDefault="0060516B" w:rsidP="0060516B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Фотозона кріплення розмір 6х3 метри,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заходи по 5000 грн.</w:t>
            </w:r>
          </w:p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</w:p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 грн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Відео-фотозйомка: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Відеозйомка проектів, виготовлення роликів та телеверсії,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Фотовиставка проекту,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 грн.</w:t>
            </w:r>
          </w:p>
        </w:tc>
      </w:tr>
      <w:tr w:rsidR="0060516B" w:rsidRPr="008E14C7" w:rsidTr="008A49BE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Друкована продукція та поліграфія:</w:t>
            </w:r>
          </w:p>
          <w:p w:rsidR="0060516B" w:rsidRDefault="0060516B" w:rsidP="0060516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Афіші</w:t>
            </w:r>
          </w:p>
          <w:p w:rsidR="0060516B" w:rsidRDefault="0060516B" w:rsidP="0060516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Флаєри</w:t>
            </w:r>
          </w:p>
          <w:p w:rsidR="0060516B" w:rsidRDefault="0060516B" w:rsidP="0060516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Буклети</w:t>
            </w:r>
          </w:p>
          <w:p w:rsidR="0060516B" w:rsidRPr="00F87576" w:rsidRDefault="0060516B" w:rsidP="0060516B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Сіті-лайти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Реклама радіо, телебачення,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Інтернет, виготовлення аудіороликів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телевізійної зйомки та трансляції.</w:t>
            </w:r>
          </w:p>
          <w:p w:rsidR="0060516B" w:rsidRPr="008E14C7" w:rsidRDefault="0060516B" w:rsidP="008A49BE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Оплата праці задіяних працівників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сценарної групи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дизайнерів,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Майстер-класів</w:t>
            </w:r>
          </w:p>
          <w:p w:rsidR="0060516B" w:rsidRPr="00AD4733" w:rsidRDefault="0060516B" w:rsidP="008A49B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Оплата ведучих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Матеріали для майстер-класів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(Папір, скотч, клей,фарби, бамбук, штучні квіти,</w:t>
            </w:r>
          </w:p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матерія, пістолети для клею)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4 000 грн.</w:t>
            </w: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</w:p>
        </w:tc>
      </w:tr>
      <w:tr w:rsidR="0060516B" w:rsidRPr="008E14C7" w:rsidTr="008A49B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0516B" w:rsidRPr="008E14C7" w:rsidRDefault="0060516B" w:rsidP="008A49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144 000 грн.</w:t>
            </w:r>
          </w:p>
        </w:tc>
      </w:tr>
    </w:tbl>
    <w:p w:rsidR="00490593" w:rsidRDefault="00490593" w:rsidP="0060516B"/>
    <w:sectPr w:rsidR="00490593" w:rsidSect="0060516B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CEA"/>
    <w:multiLevelType w:val="hybridMultilevel"/>
    <w:tmpl w:val="F762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516B"/>
    <w:rsid w:val="002343BC"/>
    <w:rsid w:val="00490593"/>
    <w:rsid w:val="00505F9C"/>
    <w:rsid w:val="0060516B"/>
    <w:rsid w:val="006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2020-05-27T12:52:00Z</dcterms:created>
  <dcterms:modified xsi:type="dcterms:W3CDTF">2020-05-27T12:53:00Z</dcterms:modified>
</cp:coreProperties>
</file>