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F" w:rsidRDefault="009F17EF" w:rsidP="009F17EF">
      <w:pPr>
        <w:rPr>
          <w:b/>
          <w:szCs w:val="25"/>
        </w:rPr>
      </w:pPr>
    </w:p>
    <w:p w:rsidR="009F17EF" w:rsidRDefault="000D6645" w:rsidP="009F17EF">
      <w:pPr>
        <w:jc w:val="center"/>
        <w:rPr>
          <w:b/>
          <w:szCs w:val="25"/>
        </w:rPr>
      </w:pPr>
      <w:r w:rsidRPr="000D6645">
        <w:rPr>
          <w:b/>
          <w:szCs w:val="25"/>
        </w:rPr>
        <w:t>Сучасний спортивний майданчик по вул.Д.Галицького</w:t>
      </w:r>
    </w:p>
    <w:p w:rsidR="000D6645" w:rsidRDefault="000D6645" w:rsidP="009F17EF">
      <w:pPr>
        <w:jc w:val="center"/>
        <w:rPr>
          <w:b/>
          <w:szCs w:val="25"/>
        </w:rPr>
      </w:pPr>
    </w:p>
    <w:p w:rsidR="009F17EF" w:rsidRPr="008E14C7" w:rsidRDefault="009F17EF" w:rsidP="009F17E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F17EF" w:rsidRPr="008E14C7" w:rsidTr="00A828E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56085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Будівництво спортивного майданчика (влаштування основи під покриття, монтаж </w:t>
            </w:r>
            <w:r w:rsidR="00560858">
              <w:rPr>
                <w:sz w:val="25"/>
                <w:szCs w:val="25"/>
              </w:rPr>
              <w:t>фінішного покриття</w:t>
            </w:r>
            <w:r>
              <w:rPr>
                <w:sz w:val="25"/>
                <w:szCs w:val="25"/>
              </w:rPr>
              <w:t>, влаштування воріт, інше.)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56085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Облаштування </w:t>
            </w:r>
            <w:r w:rsidR="00560858">
              <w:rPr>
                <w:sz w:val="25"/>
                <w:szCs w:val="25"/>
              </w:rPr>
              <w:t>огорожі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F17EF"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F17EF" w:rsidRPr="008E14C7">
              <w:rPr>
                <w:sz w:val="25"/>
                <w:szCs w:val="25"/>
              </w:rPr>
              <w:t>.</w:t>
            </w:r>
            <w:r w:rsidR="009F17EF">
              <w:rPr>
                <w:sz w:val="25"/>
                <w:szCs w:val="25"/>
              </w:rPr>
              <w:t>Супутні витрати будівництва (технічний та авторський нагляд,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9F17EF" w:rsidRPr="008E14C7">
              <w:rPr>
                <w:sz w:val="25"/>
                <w:szCs w:val="25"/>
              </w:rPr>
              <w:t>.</w:t>
            </w:r>
            <w:r w:rsidR="009F17EF">
              <w:rPr>
                <w:sz w:val="25"/>
                <w:szCs w:val="25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1 000 000,00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F17EF"/>
    <w:rsid w:val="000D6645"/>
    <w:rsid w:val="002D41FE"/>
    <w:rsid w:val="00490593"/>
    <w:rsid w:val="00560858"/>
    <w:rsid w:val="00647A16"/>
    <w:rsid w:val="008F3314"/>
    <w:rsid w:val="00937A31"/>
    <w:rsid w:val="009F17EF"/>
    <w:rsid w:val="00B80D3B"/>
    <w:rsid w:val="00C3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2020-08-31T07:01:00Z</dcterms:created>
  <dcterms:modified xsi:type="dcterms:W3CDTF">2020-08-31T07:02:00Z</dcterms:modified>
</cp:coreProperties>
</file>