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C3" w:rsidRDefault="00743FC3" w:rsidP="00743FC3">
      <w:pPr>
        <w:spacing w:after="0" w:line="240" w:lineRule="auto"/>
        <w:jc w:val="center"/>
        <w:rPr>
          <w:rFonts w:cs="Times New Roman"/>
          <w:b/>
          <w:sz w:val="28"/>
        </w:rPr>
      </w:pPr>
      <w:r w:rsidRPr="00743FC3">
        <w:rPr>
          <w:rFonts w:cs="Times New Roman"/>
          <w:b/>
          <w:sz w:val="28"/>
        </w:rPr>
        <w:t>Опис проекту</w:t>
      </w:r>
    </w:p>
    <w:p w:rsidR="00B804D2" w:rsidRPr="00743FC3" w:rsidRDefault="00743FC3" w:rsidP="00743FC3">
      <w:pPr>
        <w:spacing w:after="0" w:line="240" w:lineRule="auto"/>
        <w:jc w:val="center"/>
        <w:rPr>
          <w:rFonts w:cs="Times New Roman"/>
          <w:b/>
          <w:sz w:val="28"/>
        </w:rPr>
      </w:pPr>
      <w:r w:rsidRPr="00743FC3">
        <w:rPr>
          <w:rFonts w:cs="Times New Roman"/>
          <w:b/>
          <w:sz w:val="28"/>
        </w:rPr>
        <w:t xml:space="preserve"> «ЗАЛИШ ГАДЖЕТИ ВДОМА» - активний відпочинок на вуличному </w:t>
      </w:r>
      <w:r>
        <w:rPr>
          <w:rFonts w:cs="Times New Roman"/>
          <w:b/>
          <w:sz w:val="28"/>
        </w:rPr>
        <w:t>м</w:t>
      </w:r>
      <w:r w:rsidRPr="00743FC3">
        <w:rPr>
          <w:rFonts w:cs="Times New Roman"/>
          <w:b/>
          <w:sz w:val="28"/>
        </w:rPr>
        <w:t>айданчику</w:t>
      </w:r>
      <w:r>
        <w:rPr>
          <w:rFonts w:cs="Times New Roman"/>
          <w:b/>
          <w:sz w:val="28"/>
        </w:rPr>
        <w:t>»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Спортивно-ігровий майданчик </w:t>
      </w:r>
      <w:r>
        <w:rPr>
          <w:rFonts w:cs="Times New Roman"/>
          <w:sz w:val="28"/>
        </w:rPr>
        <w:t xml:space="preserve"> прощею 18м*20м </w:t>
      </w:r>
      <w:r w:rsidRPr="00743FC3">
        <w:rPr>
          <w:rFonts w:cs="Times New Roman"/>
          <w:sz w:val="28"/>
        </w:rPr>
        <w:t xml:space="preserve">складається з двох частин: 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Частина 1.</w:t>
      </w:r>
    </w:p>
    <w:p w:rsid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noProof/>
          <w:sz w:val="28"/>
          <w:lang w:eastAsia="uk-UA"/>
        </w:rPr>
        <w:drawing>
          <wp:inline distT="0" distB="0" distL="0" distR="0" wp14:anchorId="1AB8F2B8" wp14:editId="44444659">
            <wp:extent cx="2476500" cy="1924050"/>
            <wp:effectExtent l="0" t="0" r="0" b="0"/>
            <wp:docPr id="1" name="Рисунок 1" descr="C:\Users\OlgaBughPC\Google Диск\ІНШЕ\Буковинська\Громадський бюджет\Частина 1 проек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BughPC\Google Диск\ІНШЕ\Буковинська\Громадський бюджет\Частина 1 проекту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FC3">
        <w:rPr>
          <w:rFonts w:cs="Times New Roman"/>
          <w:noProof/>
          <w:sz w:val="28"/>
          <w:lang w:eastAsia="uk-UA"/>
        </w:rPr>
        <w:drawing>
          <wp:inline distT="0" distB="0" distL="0" distR="0" wp14:anchorId="0A4BA571" wp14:editId="1316A31D">
            <wp:extent cx="2276475" cy="1924050"/>
            <wp:effectExtent l="0" t="0" r="9525" b="0"/>
            <wp:docPr id="2" name="Рисунок 2" descr="C:\Users\OlgaBughPC\Google Диск\ІНШЕ\Буковинська\Громадський бюджет\Схема 1 частини 1 проек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BughPC\Google Диск\ІНШЕ\Буковинська\Громадський бюджет\Схема 1 частини 1 проект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91" w:rsidRPr="00743FC3" w:rsidRDefault="00D51B91" w:rsidP="00743FC3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uk-UA"/>
        </w:rPr>
        <w:drawing>
          <wp:inline distT="0" distB="0" distL="0" distR="0">
            <wp:extent cx="4114800" cy="4082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73" cy="40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91" w:rsidRDefault="00D51B91" w:rsidP="00743FC3">
      <w:pPr>
        <w:spacing w:after="0" w:line="240" w:lineRule="auto"/>
        <w:rPr>
          <w:rFonts w:cs="Times New Roman"/>
          <w:b/>
          <w:sz w:val="28"/>
        </w:rPr>
      </w:pPr>
    </w:p>
    <w:p w:rsidR="00743FC3" w:rsidRPr="00743FC3" w:rsidRDefault="00743FC3" w:rsidP="00743FC3">
      <w:pPr>
        <w:spacing w:after="0" w:line="240" w:lineRule="auto"/>
        <w:rPr>
          <w:rFonts w:cs="Times New Roman"/>
          <w:b/>
          <w:sz w:val="28"/>
        </w:rPr>
      </w:pPr>
      <w:r w:rsidRPr="00743FC3">
        <w:rPr>
          <w:rFonts w:cs="Times New Roman"/>
          <w:b/>
          <w:sz w:val="28"/>
        </w:rPr>
        <w:t>Технічні характеристики: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Для дітей віком 6-14 років</w:t>
      </w:r>
    </w:p>
    <w:p w:rsidR="00047D4D" w:rsidRDefault="00743FC3" w:rsidP="00743FC3">
      <w:pPr>
        <w:spacing w:after="0" w:line="240" w:lineRule="auto"/>
      </w:pPr>
      <w:r w:rsidRPr="00743FC3">
        <w:rPr>
          <w:rFonts w:cs="Times New Roman"/>
          <w:sz w:val="28"/>
        </w:rPr>
        <w:t>Майданчик має відповідати стандарту ДСТУ EN 1176-1:2018</w:t>
      </w:r>
      <w:r w:rsidR="00047D4D" w:rsidRPr="00047D4D">
        <w:t xml:space="preserve"> </w:t>
      </w:r>
    </w:p>
    <w:p w:rsidR="00047D4D" w:rsidRDefault="00047D4D" w:rsidP="00743FC3">
      <w:pPr>
        <w:spacing w:after="0" w:line="240" w:lineRule="auto"/>
        <w:rPr>
          <w:rFonts w:cs="Times New Roman"/>
          <w:sz w:val="28"/>
        </w:rPr>
      </w:pPr>
      <w:r w:rsidRPr="00047D4D">
        <w:rPr>
          <w:rFonts w:cs="Times New Roman"/>
          <w:sz w:val="28"/>
        </w:rPr>
        <w:t>Обладнання повинно відповідати вимогам НПАОП 92.7-11.01-06 правил будови і безпечної експлуатації атракціонної техніки</w:t>
      </w:r>
    </w:p>
    <w:p w:rsidR="00047D4D" w:rsidRDefault="00047D4D" w:rsidP="00743FC3">
      <w:pPr>
        <w:spacing w:after="0" w:line="240" w:lineRule="auto"/>
        <w:rPr>
          <w:rFonts w:cs="Times New Roman"/>
          <w:sz w:val="28"/>
        </w:rPr>
      </w:pPr>
      <w:r w:rsidRPr="00047D4D">
        <w:rPr>
          <w:rFonts w:cs="Times New Roman"/>
          <w:sz w:val="28"/>
        </w:rPr>
        <w:t>Гарантійний термін на обладнання та викона</w:t>
      </w:r>
      <w:r>
        <w:rPr>
          <w:rFonts w:cs="Times New Roman"/>
          <w:sz w:val="28"/>
        </w:rPr>
        <w:t>ні роботи – не менше 24 місяців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Ширина: 2,33 м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Довжина: 2,40 м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Висота: 2,30 м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Безпечна зона: 37,10 м2</w:t>
      </w:r>
    </w:p>
    <w:p w:rsid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lastRenderedPageBreak/>
        <w:t>Критична висота падіння: 2,2 м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Рекомендації щодо матеріалів обладнання</w:t>
      </w:r>
      <w:r w:rsidRPr="00743FC3">
        <w:rPr>
          <w:rFonts w:cs="Times New Roman"/>
          <w:sz w:val="28"/>
        </w:rPr>
        <w:t>:</w:t>
      </w:r>
    </w:p>
    <w:p w:rsidR="00743FC3" w:rsidRP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</w:t>
      </w:r>
      <w:r w:rsidR="00D51B91" w:rsidRPr="00D51B91">
        <w:rPr>
          <w:rFonts w:cs="Times New Roman"/>
          <w:sz w:val="28"/>
        </w:rPr>
        <w:t>Брус</w:t>
      </w:r>
      <w:r w:rsidR="00D51B91">
        <w:rPr>
          <w:rFonts w:cs="Times New Roman"/>
          <w:sz w:val="28"/>
        </w:rPr>
        <w:t>и</w:t>
      </w:r>
      <w:r w:rsidR="00D51B91" w:rsidRPr="00D51B91">
        <w:rPr>
          <w:rFonts w:cs="Times New Roman"/>
          <w:sz w:val="28"/>
        </w:rPr>
        <w:t xml:space="preserve"> для </w:t>
      </w:r>
      <w:r w:rsidR="00D51B91">
        <w:rPr>
          <w:rFonts w:cs="Times New Roman"/>
          <w:sz w:val="28"/>
        </w:rPr>
        <w:t>комплексу повинні</w:t>
      </w:r>
      <w:r w:rsidR="00201F84">
        <w:rPr>
          <w:rFonts w:cs="Times New Roman"/>
          <w:sz w:val="28"/>
        </w:rPr>
        <w:t xml:space="preserve"> бути виконані</w:t>
      </w:r>
      <w:r w:rsidR="00D51B91" w:rsidRPr="00D51B91">
        <w:rPr>
          <w:rFonts w:cs="Times New Roman"/>
          <w:sz w:val="28"/>
        </w:rPr>
        <w:t xml:space="preserve"> з брусу з твердих порід дерева</w:t>
      </w:r>
      <w:r w:rsidR="00D51B91">
        <w:rPr>
          <w:rFonts w:cs="Times New Roman"/>
          <w:sz w:val="28"/>
        </w:rPr>
        <w:t xml:space="preserve">; стійкі до шкідників; стійкі до промокання та гниття; вогнетривкі. Бажане імпрегнування брусів.  </w:t>
      </w:r>
    </w:p>
    <w:p w:rsid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  </w:t>
      </w:r>
      <w:r w:rsidR="00D51B91" w:rsidRPr="00D51B91">
        <w:rPr>
          <w:rFonts w:cs="Times New Roman"/>
          <w:sz w:val="28"/>
        </w:rPr>
        <w:t xml:space="preserve">Також комплекс повинен </w:t>
      </w:r>
      <w:r w:rsidR="00AA11B0">
        <w:rPr>
          <w:rFonts w:cs="Times New Roman"/>
          <w:sz w:val="28"/>
        </w:rPr>
        <w:t>мати спортивні елем</w:t>
      </w:r>
      <w:r w:rsidR="00201F84">
        <w:rPr>
          <w:rFonts w:cs="Times New Roman"/>
          <w:sz w:val="28"/>
        </w:rPr>
        <w:t xml:space="preserve">енти: драбини, </w:t>
      </w:r>
      <w:proofErr w:type="spellStart"/>
      <w:r w:rsidR="00201F84">
        <w:rPr>
          <w:rFonts w:cs="Times New Roman"/>
          <w:sz w:val="28"/>
        </w:rPr>
        <w:t>турник</w:t>
      </w:r>
      <w:proofErr w:type="spellEnd"/>
      <w:r w:rsidR="00201F84">
        <w:rPr>
          <w:rFonts w:cs="Times New Roman"/>
          <w:sz w:val="28"/>
        </w:rPr>
        <w:t>, можливо</w:t>
      </w:r>
      <w:r w:rsidR="00AA11B0">
        <w:rPr>
          <w:rFonts w:cs="Times New Roman"/>
          <w:sz w:val="28"/>
        </w:rPr>
        <w:t>, сітку</w:t>
      </w:r>
      <w:r w:rsidR="00D51B91" w:rsidRPr="00D51B91">
        <w:rPr>
          <w:rFonts w:cs="Times New Roman"/>
          <w:sz w:val="28"/>
        </w:rPr>
        <w:t>, тощо</w:t>
      </w:r>
      <w:r w:rsidR="00201F84">
        <w:rPr>
          <w:rFonts w:cs="Times New Roman"/>
          <w:sz w:val="28"/>
        </w:rPr>
        <w:t xml:space="preserve"> згідно схеми</w:t>
      </w:r>
      <w:r w:rsidR="00D51B91" w:rsidRPr="00D51B91">
        <w:rPr>
          <w:rFonts w:cs="Times New Roman"/>
          <w:sz w:val="28"/>
        </w:rPr>
        <w:t xml:space="preserve">. Самі металеві сходинки </w:t>
      </w:r>
      <w:r w:rsidR="00AA11B0">
        <w:rPr>
          <w:rFonts w:cs="Times New Roman"/>
          <w:sz w:val="28"/>
        </w:rPr>
        <w:t xml:space="preserve"> драбини мають бути </w:t>
      </w:r>
      <w:r w:rsidR="00D51B91" w:rsidRPr="00D51B91">
        <w:rPr>
          <w:rFonts w:cs="Times New Roman"/>
          <w:sz w:val="28"/>
        </w:rPr>
        <w:t>виконанні з труби</w:t>
      </w:r>
      <w:r w:rsidR="00AA11B0">
        <w:rPr>
          <w:rFonts w:cs="Times New Roman"/>
          <w:sz w:val="28"/>
        </w:rPr>
        <w:t xml:space="preserve"> нержавіючої сталі. Всі гвинти,</w:t>
      </w:r>
      <w:r w:rsidR="00D51B91" w:rsidRPr="00D51B91">
        <w:rPr>
          <w:rFonts w:cs="Times New Roman"/>
          <w:sz w:val="28"/>
        </w:rPr>
        <w:t xml:space="preserve"> що</w:t>
      </w:r>
      <w:r w:rsidR="00AA11B0">
        <w:rPr>
          <w:rFonts w:cs="Times New Roman"/>
          <w:sz w:val="28"/>
        </w:rPr>
        <w:t xml:space="preserve"> можуть </w:t>
      </w:r>
      <w:r w:rsidR="00D51B91" w:rsidRPr="00D51B91">
        <w:rPr>
          <w:rFonts w:cs="Times New Roman"/>
          <w:sz w:val="28"/>
        </w:rPr>
        <w:t xml:space="preserve"> використовуються, повинні бути нержавіючі або оцинковані та мати захисні пластикові ковпачки.</w:t>
      </w:r>
      <w:r w:rsidR="00AA11B0">
        <w:rPr>
          <w:rFonts w:cs="Times New Roman"/>
          <w:sz w:val="28"/>
        </w:rPr>
        <w:t xml:space="preserve"> На майданчику мають бути відсутні  гострі кути.</w:t>
      </w:r>
    </w:p>
    <w:p w:rsidR="00743FC3" w:rsidRDefault="00743FC3" w:rsidP="00743FC3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  </w:t>
      </w:r>
      <w:r w:rsidR="00AA11B0">
        <w:rPr>
          <w:rFonts w:cs="Times New Roman"/>
          <w:sz w:val="28"/>
        </w:rPr>
        <w:t>Крі</w:t>
      </w:r>
      <w:r w:rsidR="00B26CA6">
        <w:rPr>
          <w:rFonts w:cs="Times New Roman"/>
          <w:sz w:val="28"/>
        </w:rPr>
        <w:t>плення повинне бути в ґрунт глиб</w:t>
      </w:r>
      <w:r w:rsidR="00AA11B0">
        <w:rPr>
          <w:rFonts w:cs="Times New Roman"/>
          <w:sz w:val="28"/>
        </w:rPr>
        <w:t>иною 55 см</w:t>
      </w:r>
    </w:p>
    <w:p w:rsidR="00B26CA6" w:rsidRPr="00743FC3" w:rsidRDefault="00B26CA6" w:rsidP="00743FC3">
      <w:pPr>
        <w:spacing w:after="0" w:line="240" w:lineRule="auto"/>
        <w:rPr>
          <w:rFonts w:cs="Times New Roman"/>
          <w:sz w:val="28"/>
        </w:rPr>
      </w:pPr>
    </w:p>
    <w:p w:rsidR="00B26CA6" w:rsidRDefault="00743FC3" w:rsidP="00B26CA6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</w:t>
      </w:r>
      <w:r w:rsidR="00B26CA6">
        <w:rPr>
          <w:rFonts w:cs="Times New Roman"/>
          <w:sz w:val="28"/>
        </w:rPr>
        <w:t>Частина 2</w:t>
      </w:r>
      <w:r w:rsidR="00B26CA6" w:rsidRPr="00743FC3">
        <w:rPr>
          <w:rFonts w:cs="Times New Roman"/>
          <w:sz w:val="28"/>
        </w:rPr>
        <w:t>.</w:t>
      </w:r>
    </w:p>
    <w:p w:rsidR="00B26CA6" w:rsidRDefault="00B26CA6" w:rsidP="00B26CA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26CA6">
        <w:rPr>
          <w:rFonts w:cs="Times New Roman"/>
          <w:noProof/>
          <w:sz w:val="28"/>
          <w:lang w:eastAsia="uk-UA"/>
        </w:rPr>
        <w:drawing>
          <wp:inline distT="0" distB="0" distL="0" distR="0">
            <wp:extent cx="2314575" cy="1924050"/>
            <wp:effectExtent l="0" t="0" r="9525" b="0"/>
            <wp:docPr id="4" name="Рисунок 4" descr="C:\Users\OlgaBughPC\Google Диск\ІНШЕ\Буковинська\Громадський бюджет\Частина 2 проек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BughPC\Google Диск\ІНШЕ\Буковинська\Громадський бюджет\Частина 2 проект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C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26CA6">
        <w:rPr>
          <w:rFonts w:cs="Times New Roman"/>
          <w:noProof/>
          <w:sz w:val="28"/>
          <w:lang w:eastAsia="uk-UA"/>
        </w:rPr>
        <w:drawing>
          <wp:inline distT="0" distB="0" distL="0" distR="0">
            <wp:extent cx="2295525" cy="1924050"/>
            <wp:effectExtent l="0" t="0" r="9525" b="0"/>
            <wp:docPr id="5" name="Рисунок 5" descr="C:\Users\OlgaBughPC\Google Диск\ІНШЕ\Буковинська\Громадський бюджет\Схема 2 частини 2 проек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BughPC\Google Диск\ІНШЕ\Буковинська\Громадський бюджет\Схема 2 частини 2 проект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C3" w:rsidRDefault="00B26CA6" w:rsidP="00743FC3">
      <w:pPr>
        <w:spacing w:after="0" w:line="240" w:lineRule="auto"/>
        <w:rPr>
          <w:rFonts w:cs="Times New Roman"/>
          <w:sz w:val="28"/>
        </w:rPr>
      </w:pPr>
      <w:bookmarkStart w:id="0" w:name="_GoBack"/>
      <w:r>
        <w:rPr>
          <w:rFonts w:cs="Times New Roman"/>
          <w:noProof/>
          <w:sz w:val="28"/>
          <w:lang w:eastAsia="uk-UA"/>
        </w:rPr>
        <w:drawing>
          <wp:inline distT="0" distB="0" distL="0" distR="0">
            <wp:extent cx="5362575" cy="462751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78" cy="464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6CA6" w:rsidRDefault="00B26CA6" w:rsidP="00743FC3">
      <w:pPr>
        <w:spacing w:after="0" w:line="240" w:lineRule="auto"/>
        <w:rPr>
          <w:rFonts w:cs="Times New Roman"/>
          <w:sz w:val="28"/>
        </w:rPr>
      </w:pPr>
    </w:p>
    <w:p w:rsidR="00B26CA6" w:rsidRPr="00743FC3" w:rsidRDefault="00B26CA6" w:rsidP="00B26CA6">
      <w:pPr>
        <w:spacing w:after="0" w:line="240" w:lineRule="auto"/>
        <w:rPr>
          <w:rFonts w:cs="Times New Roman"/>
          <w:b/>
          <w:sz w:val="28"/>
        </w:rPr>
      </w:pPr>
      <w:r w:rsidRPr="00743FC3">
        <w:rPr>
          <w:rFonts w:cs="Times New Roman"/>
          <w:b/>
          <w:sz w:val="28"/>
        </w:rPr>
        <w:lastRenderedPageBreak/>
        <w:t>Технічні характеристики:</w:t>
      </w:r>
    </w:p>
    <w:p w:rsidR="00B26CA6" w:rsidRPr="00743FC3" w:rsidRDefault="00B26CA6" w:rsidP="00B26CA6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Для дітей віком 6-14 років</w:t>
      </w:r>
    </w:p>
    <w:p w:rsidR="00B26CA6" w:rsidRDefault="00B26CA6" w:rsidP="00B26CA6">
      <w:pPr>
        <w:spacing w:after="0" w:line="240" w:lineRule="auto"/>
      </w:pPr>
      <w:r w:rsidRPr="00743FC3">
        <w:rPr>
          <w:rFonts w:cs="Times New Roman"/>
          <w:sz w:val="28"/>
        </w:rPr>
        <w:t>Майданчик має відповідати стандарту ДСТУ EN 1176-1:2018</w:t>
      </w:r>
      <w:r w:rsidRPr="00047D4D">
        <w:t xml:space="preserve"> </w:t>
      </w:r>
    </w:p>
    <w:p w:rsidR="00B26CA6" w:rsidRDefault="00B26CA6" w:rsidP="00B26CA6">
      <w:pPr>
        <w:spacing w:after="0" w:line="240" w:lineRule="auto"/>
        <w:rPr>
          <w:rFonts w:cs="Times New Roman"/>
          <w:sz w:val="28"/>
        </w:rPr>
      </w:pPr>
      <w:r w:rsidRPr="00047D4D">
        <w:rPr>
          <w:rFonts w:cs="Times New Roman"/>
          <w:sz w:val="28"/>
        </w:rPr>
        <w:t>Обладнання повинно відповідати вимогам НПАОП 92.7-11.01-06 правил будови і безпечної експлуатації атракціонної техніки</w:t>
      </w:r>
    </w:p>
    <w:p w:rsidR="00B26CA6" w:rsidRDefault="00B26CA6" w:rsidP="00B26CA6">
      <w:pPr>
        <w:spacing w:after="0" w:line="240" w:lineRule="auto"/>
        <w:rPr>
          <w:rFonts w:cs="Times New Roman"/>
          <w:sz w:val="28"/>
        </w:rPr>
      </w:pPr>
      <w:r w:rsidRPr="00047D4D">
        <w:rPr>
          <w:rFonts w:cs="Times New Roman"/>
          <w:sz w:val="28"/>
        </w:rPr>
        <w:t>Гарантійний термін на обладнання та викона</w:t>
      </w:r>
      <w:r>
        <w:rPr>
          <w:rFonts w:cs="Times New Roman"/>
          <w:sz w:val="28"/>
        </w:rPr>
        <w:t>ні роботи – не менше 24 місяців</w:t>
      </w:r>
    </w:p>
    <w:p w:rsidR="00B26CA6" w:rsidRPr="00743FC3" w:rsidRDefault="00B26CA6" w:rsidP="00B26CA6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Ширина: 3,16</w:t>
      </w:r>
      <w:r w:rsidRPr="00743FC3">
        <w:rPr>
          <w:rFonts w:cs="Times New Roman"/>
          <w:sz w:val="28"/>
        </w:rPr>
        <w:t xml:space="preserve"> м</w:t>
      </w:r>
    </w:p>
    <w:p w:rsidR="00B26CA6" w:rsidRPr="00743FC3" w:rsidRDefault="00B26CA6" w:rsidP="00B26CA6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Довжина: 5,36</w:t>
      </w:r>
      <w:r w:rsidRPr="00743FC3">
        <w:rPr>
          <w:rFonts w:cs="Times New Roman"/>
          <w:sz w:val="28"/>
        </w:rPr>
        <w:t xml:space="preserve"> м</w:t>
      </w:r>
    </w:p>
    <w:p w:rsidR="00B26CA6" w:rsidRPr="00743FC3" w:rsidRDefault="00B26CA6" w:rsidP="00B26CA6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Висота: 2,30 м</w:t>
      </w:r>
    </w:p>
    <w:p w:rsidR="00B26CA6" w:rsidRPr="00743FC3" w:rsidRDefault="00B26CA6" w:rsidP="00B26CA6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Безпечна зона: 60,68</w:t>
      </w:r>
      <w:r w:rsidRPr="00743FC3">
        <w:rPr>
          <w:rFonts w:cs="Times New Roman"/>
          <w:sz w:val="28"/>
        </w:rPr>
        <w:t xml:space="preserve"> м2</w:t>
      </w:r>
    </w:p>
    <w:p w:rsidR="00B26CA6" w:rsidRDefault="00B26CA6" w:rsidP="00B26CA6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>Критична висота падіння: 2,2 м</w:t>
      </w:r>
    </w:p>
    <w:p w:rsidR="00B26CA6" w:rsidRPr="00743FC3" w:rsidRDefault="00B26CA6" w:rsidP="00B26CA6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Рекомендації щодо матеріалів обладнання</w:t>
      </w:r>
      <w:r w:rsidRPr="00743FC3">
        <w:rPr>
          <w:rFonts w:cs="Times New Roman"/>
          <w:sz w:val="28"/>
        </w:rPr>
        <w:t>:</w:t>
      </w:r>
    </w:p>
    <w:p w:rsidR="00B26CA6" w:rsidRPr="00743FC3" w:rsidRDefault="00B26CA6" w:rsidP="00B26CA6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</w:t>
      </w:r>
      <w:r w:rsidRPr="00D51B91">
        <w:rPr>
          <w:rFonts w:cs="Times New Roman"/>
          <w:sz w:val="28"/>
        </w:rPr>
        <w:t>Брус</w:t>
      </w:r>
      <w:r>
        <w:rPr>
          <w:rFonts w:cs="Times New Roman"/>
          <w:sz w:val="28"/>
        </w:rPr>
        <w:t>и</w:t>
      </w:r>
      <w:r w:rsidRPr="00D51B91">
        <w:rPr>
          <w:rFonts w:cs="Times New Roman"/>
          <w:sz w:val="28"/>
        </w:rPr>
        <w:t xml:space="preserve"> для </w:t>
      </w:r>
      <w:r>
        <w:rPr>
          <w:rFonts w:cs="Times New Roman"/>
          <w:sz w:val="28"/>
        </w:rPr>
        <w:t>комплексу повинні</w:t>
      </w:r>
      <w:r w:rsidR="00201F84">
        <w:rPr>
          <w:rFonts w:cs="Times New Roman"/>
          <w:sz w:val="28"/>
        </w:rPr>
        <w:t xml:space="preserve"> бути виконані</w:t>
      </w:r>
      <w:r w:rsidRPr="00D51B91">
        <w:rPr>
          <w:rFonts w:cs="Times New Roman"/>
          <w:sz w:val="28"/>
        </w:rPr>
        <w:t xml:space="preserve"> з брусу з твердих порід дерева</w:t>
      </w:r>
      <w:r>
        <w:rPr>
          <w:rFonts w:cs="Times New Roman"/>
          <w:sz w:val="28"/>
        </w:rPr>
        <w:t xml:space="preserve">; стійкі до шкідників; стійкі до промокання та гниття; вогнетривкі. Бажане імпрегнування брусів.  </w:t>
      </w:r>
    </w:p>
    <w:p w:rsidR="00B26CA6" w:rsidRDefault="00B26CA6" w:rsidP="00B26CA6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  </w:t>
      </w:r>
      <w:r w:rsidRPr="00D51B91">
        <w:rPr>
          <w:rFonts w:cs="Times New Roman"/>
          <w:sz w:val="28"/>
        </w:rPr>
        <w:t xml:space="preserve">Також комплекс повинен </w:t>
      </w:r>
      <w:r>
        <w:rPr>
          <w:rFonts w:cs="Times New Roman"/>
          <w:sz w:val="28"/>
        </w:rPr>
        <w:t xml:space="preserve">мати спортивні елементи: драбини, </w:t>
      </w:r>
      <w:proofErr w:type="spellStart"/>
      <w:r>
        <w:rPr>
          <w:rFonts w:cs="Times New Roman"/>
          <w:sz w:val="28"/>
        </w:rPr>
        <w:t>турник</w:t>
      </w:r>
      <w:proofErr w:type="spellEnd"/>
      <w:r>
        <w:rPr>
          <w:rFonts w:cs="Times New Roman"/>
          <w:sz w:val="28"/>
        </w:rPr>
        <w:t>, можливо, брусся, сітку</w:t>
      </w:r>
      <w:r w:rsidRPr="00D51B91">
        <w:rPr>
          <w:rFonts w:cs="Times New Roman"/>
          <w:sz w:val="28"/>
        </w:rPr>
        <w:t>, тощо</w:t>
      </w:r>
      <w:r w:rsidR="00201F84">
        <w:rPr>
          <w:rFonts w:cs="Times New Roman"/>
          <w:sz w:val="28"/>
        </w:rPr>
        <w:t xml:space="preserve"> згідно схеми</w:t>
      </w:r>
      <w:r w:rsidRPr="00D51B91">
        <w:rPr>
          <w:rFonts w:cs="Times New Roman"/>
          <w:sz w:val="28"/>
        </w:rPr>
        <w:t xml:space="preserve">. Самі металеві сходинки </w:t>
      </w:r>
      <w:r>
        <w:rPr>
          <w:rFonts w:cs="Times New Roman"/>
          <w:sz w:val="28"/>
        </w:rPr>
        <w:t xml:space="preserve"> драбини мають бути </w:t>
      </w:r>
      <w:r w:rsidRPr="00D51B91">
        <w:rPr>
          <w:rFonts w:cs="Times New Roman"/>
          <w:sz w:val="28"/>
        </w:rPr>
        <w:t>виконанні з труби</w:t>
      </w:r>
      <w:r>
        <w:rPr>
          <w:rFonts w:cs="Times New Roman"/>
          <w:sz w:val="28"/>
        </w:rPr>
        <w:t xml:space="preserve"> нержавіючої сталі. Всі гвинти,</w:t>
      </w:r>
      <w:r w:rsidRPr="00D51B91">
        <w:rPr>
          <w:rFonts w:cs="Times New Roman"/>
          <w:sz w:val="28"/>
        </w:rPr>
        <w:t xml:space="preserve"> що</w:t>
      </w:r>
      <w:r>
        <w:rPr>
          <w:rFonts w:cs="Times New Roman"/>
          <w:sz w:val="28"/>
        </w:rPr>
        <w:t xml:space="preserve"> можуть </w:t>
      </w:r>
      <w:r w:rsidRPr="00D51B91">
        <w:rPr>
          <w:rFonts w:cs="Times New Roman"/>
          <w:sz w:val="28"/>
        </w:rPr>
        <w:t xml:space="preserve"> використовуються, повинні бути нержавіючі або оцинковані та мати захисні пластикові ковпачки.</w:t>
      </w:r>
      <w:r>
        <w:rPr>
          <w:rFonts w:cs="Times New Roman"/>
          <w:sz w:val="28"/>
        </w:rPr>
        <w:t xml:space="preserve"> На майданчику мають бути відсутні  гострі кути.</w:t>
      </w:r>
    </w:p>
    <w:p w:rsidR="00B26CA6" w:rsidRDefault="00B26CA6" w:rsidP="00B26CA6">
      <w:pPr>
        <w:spacing w:after="0" w:line="240" w:lineRule="auto"/>
        <w:rPr>
          <w:rFonts w:cs="Times New Roman"/>
          <w:sz w:val="28"/>
        </w:rPr>
      </w:pPr>
      <w:r w:rsidRPr="00743FC3">
        <w:rPr>
          <w:rFonts w:cs="Times New Roman"/>
          <w:sz w:val="28"/>
        </w:rPr>
        <w:t xml:space="preserve">   </w:t>
      </w:r>
      <w:r>
        <w:rPr>
          <w:rFonts w:cs="Times New Roman"/>
          <w:sz w:val="28"/>
        </w:rPr>
        <w:t>Кріплення повинне бути в ґрунт глибиною 55 см</w:t>
      </w:r>
    </w:p>
    <w:p w:rsidR="00B26CA6" w:rsidRPr="00743FC3" w:rsidRDefault="00B26CA6" w:rsidP="00743FC3">
      <w:pPr>
        <w:spacing w:after="0" w:line="240" w:lineRule="auto"/>
        <w:rPr>
          <w:rFonts w:cs="Times New Roman"/>
          <w:sz w:val="28"/>
        </w:rPr>
      </w:pPr>
    </w:p>
    <w:sectPr w:rsidR="00B26CA6" w:rsidRPr="007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C3"/>
    <w:rsid w:val="00047D4D"/>
    <w:rsid w:val="00201F84"/>
    <w:rsid w:val="003339D8"/>
    <w:rsid w:val="00743FC3"/>
    <w:rsid w:val="00AA11B0"/>
    <w:rsid w:val="00B26CA6"/>
    <w:rsid w:val="00B804D2"/>
    <w:rsid w:val="00D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FEC6"/>
  <w15:chartTrackingRefBased/>
  <w15:docId w15:val="{7C2887F5-6A1B-4516-81BE-78EC474F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OlgaBughPC</dc:creator>
  <cp:keywords/>
  <dc:description/>
  <cp:lastModifiedBy>OlgaBughPC</cp:lastModifiedBy>
  <cp:revision>2</cp:revision>
  <dcterms:created xsi:type="dcterms:W3CDTF">2019-05-28T15:26:00Z</dcterms:created>
  <dcterms:modified xsi:type="dcterms:W3CDTF">2019-05-29T08:40:00Z</dcterms:modified>
</cp:coreProperties>
</file>