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A0E" w:rsidRPr="008D7D77" w:rsidRDefault="008D7D77" w:rsidP="008D7D7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СТЕРИЛІЗАЦІЯ БЕЗПРИТУЛЬНИХ ТВАРИН В М.РІВНЕ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6402"/>
        <w:gridCol w:w="2937"/>
      </w:tblGrid>
      <w:tr w:rsidR="00DC3A0E" w:rsidRPr="003842EB" w:rsidTr="006201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39" w:type="dxa"/>
            <w:gridSpan w:val="2"/>
            <w:noWrap/>
            <w:hideMark/>
          </w:tcPr>
          <w:p w:rsidR="00DC3A0E" w:rsidRPr="003842EB" w:rsidRDefault="00DC3A0E" w:rsidP="008D7D77">
            <w:pPr>
              <w:pStyle w:val="1"/>
              <w:rPr>
                <w:b w:val="0"/>
                <w:bCs w:val="0"/>
                <w:lang w:val="uk-UA"/>
              </w:rPr>
            </w:pPr>
            <w:r w:rsidRPr="003842EB">
              <w:rPr>
                <w:lang w:val="uk-UA"/>
              </w:rPr>
              <w:t>Орієнтовна вартість (кошторис) проекту</w:t>
            </w:r>
          </w:p>
        </w:tc>
      </w:tr>
      <w:tr w:rsidR="00DC3A0E" w:rsidRPr="003842EB" w:rsidTr="006201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2" w:type="dxa"/>
            <w:hideMark/>
          </w:tcPr>
          <w:p w:rsidR="00DC3A0E" w:rsidRPr="003842EB" w:rsidRDefault="00DC3A0E" w:rsidP="008D7D77">
            <w:pPr>
              <w:pStyle w:val="1"/>
              <w:rPr>
                <w:lang w:val="uk-UA"/>
              </w:rPr>
            </w:pPr>
            <w:r>
              <w:rPr>
                <w:lang w:val="uk-UA"/>
              </w:rPr>
              <w:t>Види робіт</w:t>
            </w:r>
          </w:p>
        </w:tc>
        <w:tc>
          <w:tcPr>
            <w:tcW w:w="2937" w:type="dxa"/>
            <w:hideMark/>
          </w:tcPr>
          <w:p w:rsidR="00DC3A0E" w:rsidRPr="003842EB" w:rsidRDefault="00DC3A0E" w:rsidP="008D7D77">
            <w:pPr>
              <w:pStyle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 w:rsidRPr="003842EB">
              <w:rPr>
                <w:lang w:val="uk-UA"/>
              </w:rPr>
              <w:t>Орієнтовна вартість, гр</w:t>
            </w:r>
            <w:r>
              <w:rPr>
                <w:lang w:val="uk-UA"/>
              </w:rPr>
              <w:t>н</w:t>
            </w:r>
          </w:p>
        </w:tc>
      </w:tr>
      <w:tr w:rsidR="00DC3A0E" w:rsidRPr="003842EB" w:rsidTr="00620147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2" w:type="dxa"/>
            <w:hideMark/>
          </w:tcPr>
          <w:p w:rsidR="00DC3A0E" w:rsidRPr="003842EB" w:rsidRDefault="00DC3A0E" w:rsidP="008D7D77">
            <w:pPr>
              <w:pStyle w:val="1"/>
              <w:rPr>
                <w:lang w:val="uk-UA"/>
              </w:rPr>
            </w:pPr>
            <w:r w:rsidRPr="003842EB">
              <w:rPr>
                <w:caps w:val="0"/>
                <w:lang w:val="uk-UA"/>
              </w:rPr>
              <w:t xml:space="preserve">1. </w:t>
            </w:r>
            <w:r w:rsidR="008D7D77">
              <w:rPr>
                <w:caps w:val="0"/>
                <w:lang w:val="uk-UA"/>
              </w:rPr>
              <w:t>Фінансування Стерилізаці</w:t>
            </w:r>
            <w:bookmarkStart w:id="0" w:name="_GoBack"/>
            <w:bookmarkEnd w:id="0"/>
            <w:r w:rsidR="008D7D77">
              <w:rPr>
                <w:caps w:val="0"/>
                <w:lang w:val="uk-UA"/>
              </w:rPr>
              <w:t>йного центру для закупівлі харчів та медичних препаратів першої необхідності</w:t>
            </w:r>
          </w:p>
        </w:tc>
        <w:tc>
          <w:tcPr>
            <w:tcW w:w="2937" w:type="dxa"/>
            <w:hideMark/>
          </w:tcPr>
          <w:p w:rsidR="00DC3A0E" w:rsidRPr="003842EB" w:rsidRDefault="008D7D77" w:rsidP="008D7D77">
            <w:pPr>
              <w:pStyle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>200 000</w:t>
            </w:r>
          </w:p>
        </w:tc>
      </w:tr>
      <w:tr w:rsidR="00DC3A0E" w:rsidRPr="003842EB" w:rsidTr="008D7D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2" w:type="dxa"/>
            <w:hideMark/>
          </w:tcPr>
          <w:p w:rsidR="00DC3A0E" w:rsidRPr="003842EB" w:rsidRDefault="00DC3A0E" w:rsidP="008D7D77">
            <w:pPr>
              <w:pStyle w:val="1"/>
              <w:rPr>
                <w:b w:val="0"/>
                <w:lang w:val="uk-UA"/>
              </w:rPr>
            </w:pPr>
            <w:r w:rsidRPr="003842EB">
              <w:rPr>
                <w:lang w:val="uk-UA"/>
              </w:rPr>
              <w:t>РАЗОМ:</w:t>
            </w:r>
          </w:p>
        </w:tc>
        <w:tc>
          <w:tcPr>
            <w:tcW w:w="2937" w:type="dxa"/>
            <w:hideMark/>
          </w:tcPr>
          <w:p w:rsidR="00DC3A0E" w:rsidRPr="003842EB" w:rsidRDefault="008D7D77" w:rsidP="008D7D77">
            <w:pPr>
              <w:pStyle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E841A6">
              <w:rPr>
                <w:lang w:val="uk-UA"/>
              </w:rPr>
              <w:t>0</w:t>
            </w:r>
            <w:r w:rsidR="00E166EB">
              <w:rPr>
                <w:lang w:val="uk-UA"/>
              </w:rPr>
              <w:t>0</w:t>
            </w:r>
            <w:r w:rsidR="00DC3A0E" w:rsidRPr="003842EB">
              <w:rPr>
                <w:lang w:val="uk-UA"/>
              </w:rPr>
              <w:t xml:space="preserve"> 000</w:t>
            </w:r>
          </w:p>
        </w:tc>
      </w:tr>
    </w:tbl>
    <w:p w:rsidR="00DC3A0E" w:rsidRPr="003842EB" w:rsidRDefault="00DC3A0E" w:rsidP="00DC3A0E">
      <w:pPr>
        <w:rPr>
          <w:sz w:val="28"/>
          <w:szCs w:val="28"/>
          <w:lang w:val="uk-UA"/>
        </w:rPr>
      </w:pPr>
    </w:p>
    <w:p w:rsidR="00DC3A0E" w:rsidRPr="003842EB" w:rsidRDefault="00DC3A0E" w:rsidP="00DC3A0E">
      <w:pPr>
        <w:rPr>
          <w:sz w:val="28"/>
          <w:szCs w:val="28"/>
          <w:lang w:val="uk-UA"/>
        </w:rPr>
      </w:pPr>
    </w:p>
    <w:p w:rsidR="002D5E58" w:rsidRDefault="002D5E58"/>
    <w:sectPr w:rsidR="002D5E58" w:rsidSect="002A4CF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A0E"/>
    <w:rsid w:val="000121A0"/>
    <w:rsid w:val="001A0563"/>
    <w:rsid w:val="002A4CF8"/>
    <w:rsid w:val="002D5E58"/>
    <w:rsid w:val="008D7D77"/>
    <w:rsid w:val="00DC3A0E"/>
    <w:rsid w:val="00E166EB"/>
    <w:rsid w:val="00E8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FF24CDF"/>
  <w15:chartTrackingRefBased/>
  <w15:docId w15:val="{E07E0B12-6351-B24F-B70C-3FA7D002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3A0E"/>
  </w:style>
  <w:style w:type="paragraph" w:styleId="1">
    <w:name w:val="heading 1"/>
    <w:basedOn w:val="a"/>
    <w:next w:val="a"/>
    <w:link w:val="10"/>
    <w:uiPriority w:val="9"/>
    <w:qFormat/>
    <w:rsid w:val="008D7D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3">
    <w:name w:val="Plain Table 3"/>
    <w:basedOn w:val="a1"/>
    <w:uiPriority w:val="43"/>
    <w:rsid w:val="00DC3A0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3">
    <w:name w:val="No Spacing"/>
    <w:uiPriority w:val="1"/>
    <w:qFormat/>
    <w:rsid w:val="008D7D77"/>
  </w:style>
  <w:style w:type="character" w:customStyle="1" w:styleId="10">
    <w:name w:val="Заголовок 1 Знак"/>
    <w:basedOn w:val="a0"/>
    <w:link w:val="1"/>
    <w:uiPriority w:val="9"/>
    <w:rsid w:val="008D7D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5</cp:revision>
  <dcterms:created xsi:type="dcterms:W3CDTF">2018-05-29T06:43:00Z</dcterms:created>
  <dcterms:modified xsi:type="dcterms:W3CDTF">2019-05-28T09:11:00Z</dcterms:modified>
</cp:coreProperties>
</file>