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D5" w:rsidRDefault="006942EC" w:rsidP="00FC1FD5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lang w:val="en-US"/>
        </w:rPr>
      </w:pPr>
      <w:r w:rsidRPr="006942EC">
        <w:rPr>
          <w:b/>
          <w:sz w:val="28"/>
          <w:szCs w:val="28"/>
        </w:rPr>
        <w:t>Забезпечення закладів середньої загальної освіти (шкіл) міста сучасними інформаційними брошурами та плакатми з домедичної допомоги</w:t>
      </w:r>
    </w:p>
    <w:p w:rsidR="006942EC" w:rsidRPr="006942EC" w:rsidRDefault="006942EC" w:rsidP="00FC1FD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lang w:val="en-US"/>
        </w:rPr>
      </w:pPr>
    </w:p>
    <w:p w:rsidR="00FC1FD5" w:rsidRDefault="00FC1FD5" w:rsidP="00FC1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Орієнтовна вартість (кошторис) проекту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(всі складові проекту та їх орієнтовна вартість)</w:t>
      </w:r>
      <w:r>
        <w:rPr>
          <w:color w:val="000000"/>
          <w:sz w:val="28"/>
          <w:szCs w:val="28"/>
        </w:rPr>
        <w:t>:</w:t>
      </w:r>
    </w:p>
    <w:p w:rsidR="006942EC" w:rsidRDefault="006942EC" w:rsidP="00FC1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3016"/>
      </w:tblGrid>
      <w:tr w:rsidR="006942EC" w:rsidTr="00D71073">
        <w:trPr>
          <w:trHeight w:val="544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2EC" w:rsidRDefault="006942EC" w:rsidP="00D71073">
            <w:pPr>
              <w:spacing w:before="58" w:after="5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Складові завдання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EC" w:rsidRDefault="006942EC" w:rsidP="00D71073">
            <w:pPr>
              <w:spacing w:before="58" w:after="58" w:line="216" w:lineRule="auto"/>
              <w:jc w:val="center"/>
            </w:pPr>
            <w:r>
              <w:rPr>
                <w:spacing w:val="-4"/>
                <w:sz w:val="28"/>
                <w:szCs w:val="28"/>
              </w:rPr>
              <w:t>Орієнтовна вартість, грн.</w:t>
            </w:r>
          </w:p>
        </w:tc>
      </w:tr>
      <w:tr w:rsidR="006942EC" w:rsidTr="00D71073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2EC" w:rsidRDefault="006942EC" w:rsidP="00D71073">
            <w:pPr>
              <w:spacing w:before="11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 Друк першої брошури, 34 ст. х 2 500 шт.</w:t>
            </w:r>
          </w:p>
          <w:p w:rsidR="006942EC" w:rsidRDefault="006942EC" w:rsidP="00D71073">
            <w:pPr>
              <w:suppressAutoHyphens/>
              <w:spacing w:before="113" w:after="113"/>
              <w:ind w:left="255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(39 шкіл х ≈</w:t>
            </w:r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 шт.)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EC" w:rsidRDefault="006942EC" w:rsidP="00D71073">
            <w:pPr>
              <w:suppressAutoHyphens/>
              <w:snapToGrid w:val="0"/>
              <w:ind w:left="1077"/>
            </w:pPr>
            <w:r>
              <w:rPr>
                <w:sz w:val="28"/>
                <w:szCs w:val="28"/>
              </w:rPr>
              <w:t>80 000</w:t>
            </w:r>
          </w:p>
        </w:tc>
      </w:tr>
      <w:tr w:rsidR="006942EC" w:rsidTr="00D71073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2EC" w:rsidRDefault="006942EC" w:rsidP="00D71073">
            <w:pPr>
              <w:spacing w:before="11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2. Друк </w:t>
            </w:r>
            <w:r>
              <w:rPr>
                <w:spacing w:val="12"/>
                <w:sz w:val="28"/>
                <w:szCs w:val="28"/>
              </w:rPr>
              <w:t>другої</w:t>
            </w:r>
            <w:r>
              <w:rPr>
                <w:sz w:val="28"/>
                <w:szCs w:val="28"/>
              </w:rPr>
              <w:t xml:space="preserve"> брошури, 38 ст. х 2 500 шт.</w:t>
            </w:r>
          </w:p>
          <w:p w:rsidR="006942EC" w:rsidRDefault="006942EC" w:rsidP="00D71073">
            <w:pPr>
              <w:suppressAutoHyphens/>
              <w:spacing w:before="113" w:after="113"/>
              <w:ind w:left="255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(39 шкіл х ≈</w:t>
            </w:r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 шт.)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EC" w:rsidRDefault="006942EC" w:rsidP="00D71073">
            <w:pPr>
              <w:suppressAutoHyphens/>
              <w:snapToGrid w:val="0"/>
              <w:ind w:left="1077"/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6942EC" w:rsidTr="00D71073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2EC" w:rsidRDefault="006942EC" w:rsidP="00D71073">
            <w:pPr>
              <w:spacing w:before="11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3. Друк плакатів, 100 комплектів (500 аркушів)</w:t>
            </w:r>
          </w:p>
          <w:p w:rsidR="006942EC" w:rsidRDefault="006942EC" w:rsidP="00D71073">
            <w:pPr>
              <w:suppressAutoHyphens/>
              <w:spacing w:before="113" w:after="113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1-ї брошури 100 комплектів х 2 аркуша = 200 арк.)</w:t>
            </w:r>
          </w:p>
          <w:p w:rsidR="006942EC" w:rsidRDefault="006942EC" w:rsidP="00D71073">
            <w:pPr>
              <w:suppressAutoHyphens/>
              <w:spacing w:before="113" w:after="113"/>
              <w:ind w:left="255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(до 2-ї брошури 100 комплектів х 3 аркуша = 300 арк.)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EC" w:rsidRDefault="006942EC" w:rsidP="00D71073">
            <w:pPr>
              <w:suppressAutoHyphens/>
              <w:snapToGrid w:val="0"/>
              <w:ind w:left="1077"/>
            </w:pPr>
            <w:r>
              <w:rPr>
                <w:sz w:val="28"/>
                <w:szCs w:val="28"/>
              </w:rPr>
              <w:t>44 000</w:t>
            </w:r>
          </w:p>
        </w:tc>
      </w:tr>
      <w:tr w:rsidR="006942EC" w:rsidTr="00D71073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2EC" w:rsidRDefault="006942EC" w:rsidP="00D71073">
            <w:pPr>
              <w:spacing w:before="113" w:after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Виготовлення пакувальних матеріалів для доставки (пакети, ін.)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EC" w:rsidRDefault="006942EC" w:rsidP="00D71073">
            <w:pPr>
              <w:suppressAutoHyphens/>
              <w:snapToGrid w:val="0"/>
              <w:ind w:left="1077"/>
            </w:pPr>
            <w:r>
              <w:rPr>
                <w:sz w:val="28"/>
                <w:szCs w:val="28"/>
              </w:rPr>
              <w:t>6 000</w:t>
            </w:r>
          </w:p>
        </w:tc>
      </w:tr>
      <w:tr w:rsidR="006942EC" w:rsidTr="00D71073">
        <w:trPr>
          <w:trHeight w:val="23"/>
        </w:trPr>
        <w:tc>
          <w:tcPr>
            <w:tcW w:w="63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942EC" w:rsidRDefault="006942EC" w:rsidP="00D71073">
            <w:pPr>
              <w:suppressAutoHyphens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РАЗОМ: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EC" w:rsidRDefault="006942EC" w:rsidP="00D71073">
            <w:pPr>
              <w:suppressAutoHyphens/>
              <w:snapToGrid w:val="0"/>
              <w:spacing w:before="113" w:after="113"/>
              <w:ind w:left="1077"/>
            </w:pPr>
            <w:r>
              <w:rPr>
                <w:sz w:val="28"/>
                <w:szCs w:val="28"/>
              </w:rPr>
              <w:t>230 000</w:t>
            </w:r>
          </w:p>
        </w:tc>
      </w:tr>
    </w:tbl>
    <w:p w:rsidR="006942EC" w:rsidRDefault="006942EC" w:rsidP="00FC1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sectPr w:rsidR="006942EC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1FD5"/>
    <w:rsid w:val="0036074D"/>
    <w:rsid w:val="00490593"/>
    <w:rsid w:val="0058224B"/>
    <w:rsid w:val="006942EC"/>
    <w:rsid w:val="00AD2D7B"/>
    <w:rsid w:val="00C81CA9"/>
    <w:rsid w:val="00FC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242</Characters>
  <Application>Microsoft Office Word</Application>
  <DocSecurity>0</DocSecurity>
  <Lines>2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2019-07-10T08:05:00Z</dcterms:created>
  <dcterms:modified xsi:type="dcterms:W3CDTF">2019-08-16T12:09:00Z</dcterms:modified>
</cp:coreProperties>
</file>