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60" w:rsidRPr="00AA315D" w:rsidRDefault="00BF4560" w:rsidP="00BF4560">
      <w:pPr>
        <w:rPr>
          <w:szCs w:val="25"/>
        </w:rPr>
      </w:pPr>
      <w:r w:rsidRPr="008E14C7">
        <w:rPr>
          <w:b/>
          <w:szCs w:val="25"/>
        </w:rPr>
        <w:t>Орієнтов</w:t>
      </w:r>
      <w:r>
        <w:rPr>
          <w:b/>
          <w:szCs w:val="25"/>
        </w:rPr>
        <w:t>на вартість</w:t>
      </w:r>
      <w:r>
        <w:rPr>
          <w:szCs w:val="25"/>
        </w:rPr>
        <w:t>створення набережної на Басовому Куті.</w:t>
      </w:r>
    </w:p>
    <w:tbl>
      <w:tblPr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6"/>
        <w:gridCol w:w="2821"/>
      </w:tblGrid>
      <w:tr w:rsidR="00BF4560" w:rsidRPr="00753048" w:rsidTr="00AA6640">
        <w:trPr>
          <w:trHeight w:val="544"/>
        </w:trPr>
        <w:tc>
          <w:tcPr>
            <w:tcW w:w="6026" w:type="dxa"/>
            <w:shd w:val="clear" w:color="auto" w:fill="auto"/>
          </w:tcPr>
          <w:p w:rsidR="00BF4560" w:rsidRPr="00753048" w:rsidRDefault="00BF4560" w:rsidP="00AA6640">
            <w:pPr>
              <w:jc w:val="center"/>
              <w:rPr>
                <w:szCs w:val="25"/>
              </w:rPr>
            </w:pPr>
            <w:r w:rsidRPr="00753048">
              <w:rPr>
                <w:szCs w:val="25"/>
              </w:rPr>
              <w:t>Матеріали</w:t>
            </w:r>
          </w:p>
        </w:tc>
        <w:tc>
          <w:tcPr>
            <w:tcW w:w="2821" w:type="dxa"/>
            <w:shd w:val="clear" w:color="auto" w:fill="auto"/>
          </w:tcPr>
          <w:p w:rsidR="00BF4560" w:rsidRPr="00753048" w:rsidRDefault="00BF4560" w:rsidP="00AA6640">
            <w:pPr>
              <w:spacing w:line="216" w:lineRule="auto"/>
              <w:jc w:val="center"/>
              <w:rPr>
                <w:szCs w:val="25"/>
              </w:rPr>
            </w:pPr>
            <w:r w:rsidRPr="00753048">
              <w:rPr>
                <w:szCs w:val="25"/>
              </w:rPr>
              <w:t>Орієнтовна вартість, гривень</w:t>
            </w:r>
          </w:p>
        </w:tc>
      </w:tr>
      <w:tr w:rsidR="00BF4560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BF4560" w:rsidRPr="00753048" w:rsidRDefault="00BF4560" w:rsidP="00AA6640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Бруківка (1500 м2)</w:t>
            </w:r>
          </w:p>
          <w:p w:rsidR="00BF4560" w:rsidRPr="00753048" w:rsidRDefault="00BF4560" w:rsidP="00AA6640">
            <w:pPr>
              <w:ind w:left="36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BF4560" w:rsidRPr="00753048" w:rsidRDefault="00BF4560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400000,00</w:t>
            </w:r>
          </w:p>
        </w:tc>
      </w:tr>
      <w:tr w:rsidR="00BF4560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BF4560" w:rsidRPr="00753048" w:rsidRDefault="00BF4560" w:rsidP="00AA6640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Пісок </w:t>
            </w:r>
          </w:p>
          <w:p w:rsidR="00BF4560" w:rsidRPr="00753048" w:rsidRDefault="00BF4560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BF4560" w:rsidRPr="00753048" w:rsidRDefault="00BF4560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200000,00</w:t>
            </w:r>
          </w:p>
        </w:tc>
      </w:tr>
      <w:tr w:rsidR="00BF4560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BF4560" w:rsidRPr="00753048" w:rsidRDefault="00BF4560" w:rsidP="00AA6640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щебінь</w:t>
            </w:r>
          </w:p>
          <w:p w:rsidR="00BF4560" w:rsidRPr="00753048" w:rsidRDefault="00BF4560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BF4560" w:rsidRPr="00753048" w:rsidRDefault="00BF4560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230000,00</w:t>
            </w:r>
          </w:p>
        </w:tc>
      </w:tr>
      <w:tr w:rsidR="00BF4560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BF4560" w:rsidRPr="007E7BB5" w:rsidRDefault="00BF4560" w:rsidP="00AA6640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Відсів</w:t>
            </w:r>
          </w:p>
        </w:tc>
        <w:tc>
          <w:tcPr>
            <w:tcW w:w="2821" w:type="dxa"/>
            <w:shd w:val="clear" w:color="auto" w:fill="auto"/>
          </w:tcPr>
          <w:p w:rsidR="00BF4560" w:rsidRPr="00753048" w:rsidRDefault="00BF4560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200000,00</w:t>
            </w:r>
          </w:p>
        </w:tc>
      </w:tr>
      <w:tr w:rsidR="00BF4560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BF4560" w:rsidRPr="007E7BB5" w:rsidRDefault="00BF4560" w:rsidP="00AA6640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Цемент</w:t>
            </w:r>
          </w:p>
        </w:tc>
        <w:tc>
          <w:tcPr>
            <w:tcW w:w="2821" w:type="dxa"/>
            <w:shd w:val="clear" w:color="auto" w:fill="auto"/>
          </w:tcPr>
          <w:p w:rsidR="00BF4560" w:rsidRPr="00753048" w:rsidRDefault="00BF4560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80000,00</w:t>
            </w:r>
          </w:p>
        </w:tc>
      </w:tr>
      <w:tr w:rsidR="00BF4560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BF4560" w:rsidRPr="00B9657A" w:rsidRDefault="00BF4560" w:rsidP="00AA6640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Вартість виконаних робіт</w:t>
            </w:r>
          </w:p>
        </w:tc>
        <w:tc>
          <w:tcPr>
            <w:tcW w:w="2821" w:type="dxa"/>
            <w:shd w:val="clear" w:color="auto" w:fill="auto"/>
          </w:tcPr>
          <w:p w:rsidR="00BF4560" w:rsidRDefault="00BF4560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100000,00</w:t>
            </w:r>
          </w:p>
        </w:tc>
      </w:tr>
      <w:tr w:rsidR="00BF4560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BF4560" w:rsidRDefault="00BF4560" w:rsidP="00AA6640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Лавочки (10 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2821" w:type="dxa"/>
            <w:shd w:val="clear" w:color="auto" w:fill="auto"/>
          </w:tcPr>
          <w:p w:rsidR="00BF4560" w:rsidRDefault="00BF4560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20000,00</w:t>
            </w:r>
          </w:p>
        </w:tc>
      </w:tr>
      <w:tr w:rsidR="00BF4560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BF4560" w:rsidRDefault="00BF4560" w:rsidP="00AA6640">
            <w:pPr>
              <w:pStyle w:val="a3"/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Урни для сміття</w:t>
            </w:r>
          </w:p>
        </w:tc>
        <w:tc>
          <w:tcPr>
            <w:tcW w:w="2821" w:type="dxa"/>
            <w:shd w:val="clear" w:color="auto" w:fill="auto"/>
          </w:tcPr>
          <w:p w:rsidR="00BF4560" w:rsidRDefault="00BF4560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15000,00</w:t>
            </w:r>
          </w:p>
        </w:tc>
      </w:tr>
      <w:tr w:rsidR="00BF4560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BF4560" w:rsidRPr="00753048" w:rsidRDefault="00BF4560" w:rsidP="00AA6640">
            <w:pPr>
              <w:ind w:left="720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Р А З О М</w:t>
            </w:r>
          </w:p>
        </w:tc>
        <w:tc>
          <w:tcPr>
            <w:tcW w:w="2821" w:type="dxa"/>
            <w:shd w:val="clear" w:color="auto" w:fill="auto"/>
          </w:tcPr>
          <w:p w:rsidR="00BF4560" w:rsidRPr="00753048" w:rsidRDefault="00BF4560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1,245</w:t>
            </w:r>
            <w:r w:rsidR="0093735F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00,00</w:t>
            </w:r>
          </w:p>
        </w:tc>
      </w:tr>
    </w:tbl>
    <w:p w:rsidR="00965194" w:rsidRDefault="00965194">
      <w:bookmarkStart w:id="0" w:name="_GoBack"/>
      <w:bookmarkEnd w:id="0"/>
    </w:p>
    <w:sectPr w:rsidR="00965194" w:rsidSect="008C1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A23"/>
    <w:multiLevelType w:val="hybridMultilevel"/>
    <w:tmpl w:val="849AA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560"/>
    <w:rsid w:val="008C1DFA"/>
    <w:rsid w:val="0093735F"/>
    <w:rsid w:val="00965194"/>
    <w:rsid w:val="00BF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User4</cp:lastModifiedBy>
  <cp:revision>2</cp:revision>
  <dcterms:created xsi:type="dcterms:W3CDTF">2018-05-29T22:07:00Z</dcterms:created>
  <dcterms:modified xsi:type="dcterms:W3CDTF">2018-05-29T22:07:00Z</dcterms:modified>
</cp:coreProperties>
</file>