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0" w:rsidRPr="008E14C7" w:rsidRDefault="00E07400" w:rsidP="00E07400">
      <w:pPr>
        <w:rPr>
          <w:szCs w:val="25"/>
        </w:rPr>
      </w:pPr>
      <w:bookmarkStart w:id="0" w:name="_GoBack"/>
      <w:bookmarkEnd w:id="0"/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8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1825"/>
        <w:gridCol w:w="1851"/>
        <w:gridCol w:w="2003"/>
      </w:tblGrid>
      <w:tr w:rsidR="00E07400" w:rsidRPr="00C36234" w:rsidTr="00CE105F">
        <w:trPr>
          <w:trHeight w:val="16"/>
          <w:jc w:val="center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 w:rsidRPr="00C36234">
              <w:rPr>
                <w:sz w:val="24"/>
                <w:szCs w:val="24"/>
              </w:rPr>
              <w:t>Складові завдання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вартість, гривень</w:t>
            </w:r>
          </w:p>
        </w:tc>
      </w:tr>
      <w:tr w:rsidR="00E07400" w:rsidRPr="00C36234" w:rsidTr="00CE105F">
        <w:trPr>
          <w:trHeight w:val="16"/>
          <w:jc w:val="center"/>
        </w:trPr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Pr="00C36234" w:rsidRDefault="00E07400" w:rsidP="00CE105F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proofErr w:type="spellStart"/>
            <w:r w:rsidRPr="00C36234">
              <w:rPr>
                <w:sz w:val="24"/>
                <w:szCs w:val="24"/>
              </w:rPr>
              <w:t>Нейрореабілітація</w:t>
            </w:r>
            <w:proofErr w:type="spellEnd"/>
            <w:r w:rsidRPr="00C36234">
              <w:rPr>
                <w:sz w:val="24"/>
                <w:szCs w:val="24"/>
              </w:rPr>
              <w:t xml:space="preserve"> пацієнтів з порушенням функціональної незалежності з ГПМК, ЧМТ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Нейрореабілітація</w:t>
            </w:r>
            <w:proofErr w:type="spellEnd"/>
            <w:r>
              <w:rPr>
                <w:sz w:val="24"/>
                <w:szCs w:val="24"/>
              </w:rPr>
              <w:t xml:space="preserve"> хворих зі спінальним інсультом та </w:t>
            </w:r>
            <w:proofErr w:type="spellStart"/>
            <w:r>
              <w:rPr>
                <w:sz w:val="24"/>
                <w:szCs w:val="24"/>
              </w:rPr>
              <w:t>хребтово</w:t>
            </w:r>
            <w:proofErr w:type="spellEnd"/>
            <w:r>
              <w:rPr>
                <w:sz w:val="24"/>
                <w:szCs w:val="24"/>
              </w:rPr>
              <w:t>-спинномозковою травмою</w:t>
            </w:r>
          </w:p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днів</w:t>
            </w:r>
          </w:p>
        </w:tc>
      </w:tr>
      <w:tr w:rsidR="00E07400" w:rsidRPr="00C36234" w:rsidTr="00CE105F">
        <w:trPr>
          <w:trHeight w:val="16"/>
          <w:jc w:val="center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Pr="00C36234" w:rsidRDefault="00E07400" w:rsidP="00CE105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 ступінь</w:t>
            </w:r>
          </w:p>
          <w:p w:rsidR="00E07400" w:rsidRDefault="00E07400" w:rsidP="00CE105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шкалою </w:t>
            </w:r>
            <w:proofErr w:type="spellStart"/>
            <w:r>
              <w:rPr>
                <w:sz w:val="24"/>
                <w:szCs w:val="24"/>
              </w:rPr>
              <w:t>Бартел</w:t>
            </w:r>
            <w:proofErr w:type="spellEnd"/>
            <w:r>
              <w:rPr>
                <w:sz w:val="24"/>
                <w:szCs w:val="24"/>
              </w:rPr>
              <w:t xml:space="preserve"> &gt;40балів)</w:t>
            </w:r>
          </w:p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днів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Важкий ступінь</w:t>
            </w:r>
          </w:p>
          <w:p w:rsidR="00E07400" w:rsidRDefault="00E07400" w:rsidP="00CE105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шкалою </w:t>
            </w:r>
            <w:proofErr w:type="spellStart"/>
            <w:r>
              <w:rPr>
                <w:sz w:val="24"/>
                <w:szCs w:val="24"/>
              </w:rPr>
              <w:t>Бартел</w:t>
            </w:r>
            <w:proofErr w:type="spellEnd"/>
            <w:r>
              <w:rPr>
                <w:sz w:val="24"/>
                <w:szCs w:val="24"/>
              </w:rPr>
              <w:t xml:space="preserve"> &lt;40балів)</w:t>
            </w:r>
          </w:p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днів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rPr>
                <w:sz w:val="24"/>
                <w:szCs w:val="24"/>
              </w:rPr>
            </w:pPr>
          </w:p>
        </w:tc>
      </w:tr>
      <w:tr w:rsidR="00E07400" w:rsidRPr="00C36234" w:rsidTr="00CE105F">
        <w:trPr>
          <w:trHeight w:val="16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Pr="00C36234" w:rsidRDefault="00E07400" w:rsidP="00C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Ціна з особи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44 500,00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C36234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E07400" w:rsidRPr="00C36234" w:rsidTr="00CE105F">
        <w:trPr>
          <w:trHeight w:val="16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Default="00E07400" w:rsidP="00C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Кількість осіб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CE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7400" w:rsidRPr="00C36234" w:rsidTr="00CE105F">
        <w:trPr>
          <w:trHeight w:val="16"/>
          <w:jc w:val="center"/>
        </w:trPr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07400" w:rsidRPr="00C36234" w:rsidRDefault="00E07400" w:rsidP="00CE105F">
            <w:pPr>
              <w:jc w:val="right"/>
              <w:rPr>
                <w:sz w:val="24"/>
                <w:szCs w:val="24"/>
              </w:rPr>
            </w:pPr>
            <w:r w:rsidRPr="00C36234">
              <w:rPr>
                <w:sz w:val="24"/>
                <w:szCs w:val="24"/>
              </w:rPr>
              <w:t>Сума: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EE19FB" w:rsidRDefault="00E07400" w:rsidP="00CE105F">
            <w:pPr>
              <w:jc w:val="center"/>
              <w:rPr>
                <w:b/>
                <w:sz w:val="24"/>
                <w:szCs w:val="24"/>
              </w:rPr>
            </w:pPr>
            <w:r w:rsidRPr="00EE19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247 0</w:t>
            </w:r>
            <w:r w:rsidRPr="00EE19FB">
              <w:rPr>
                <w:b/>
                <w:sz w:val="24"/>
                <w:szCs w:val="24"/>
              </w:rPr>
              <w:t>00, 00 грн.</w:t>
            </w:r>
          </w:p>
        </w:tc>
      </w:tr>
    </w:tbl>
    <w:p w:rsidR="00E07400" w:rsidRDefault="00E07400" w:rsidP="00E07400">
      <w:pPr>
        <w:spacing w:before="120"/>
        <w:jc w:val="both"/>
        <w:rPr>
          <w:b/>
          <w:spacing w:val="-4"/>
          <w:sz w:val="25"/>
          <w:szCs w:val="25"/>
        </w:rPr>
      </w:pPr>
      <w:r>
        <w:rPr>
          <w:b/>
          <w:spacing w:val="-4"/>
          <w:sz w:val="25"/>
          <w:szCs w:val="25"/>
        </w:rPr>
        <w:t xml:space="preserve">В орієнтовану вартість входить: </w:t>
      </w:r>
      <w:r w:rsidRPr="005E4DB4">
        <w:rPr>
          <w:spacing w:val="-4"/>
          <w:sz w:val="25"/>
          <w:szCs w:val="25"/>
        </w:rPr>
        <w:t xml:space="preserve">послуги </w:t>
      </w:r>
      <w:proofErr w:type="spellStart"/>
      <w:r w:rsidRPr="005E4DB4">
        <w:rPr>
          <w:spacing w:val="-4"/>
          <w:sz w:val="25"/>
          <w:szCs w:val="25"/>
        </w:rPr>
        <w:t>ерготерапевта</w:t>
      </w:r>
      <w:proofErr w:type="spellEnd"/>
      <w:r w:rsidRPr="005E4DB4">
        <w:rPr>
          <w:spacing w:val="-4"/>
          <w:sz w:val="25"/>
          <w:szCs w:val="25"/>
        </w:rPr>
        <w:t xml:space="preserve">, фізичного терапевта, </w:t>
      </w:r>
      <w:proofErr w:type="spellStart"/>
      <w:r w:rsidRPr="005E4DB4">
        <w:rPr>
          <w:spacing w:val="-4"/>
          <w:sz w:val="25"/>
          <w:szCs w:val="25"/>
        </w:rPr>
        <w:t>афазіолога</w:t>
      </w:r>
      <w:proofErr w:type="spellEnd"/>
      <w:r w:rsidRPr="005E4DB4">
        <w:rPr>
          <w:spacing w:val="-4"/>
          <w:sz w:val="25"/>
          <w:szCs w:val="25"/>
        </w:rPr>
        <w:t>, масажиста, психолога, консультації вузьких спеціалістів, цілодобовий догляд та обслуговування медичним персоналом</w:t>
      </w:r>
      <w:r>
        <w:rPr>
          <w:spacing w:val="-4"/>
          <w:sz w:val="25"/>
          <w:szCs w:val="25"/>
        </w:rPr>
        <w:t>, харчування, оренда обладнання.</w:t>
      </w:r>
    </w:p>
    <w:p w:rsidR="00B010BE" w:rsidRDefault="00B010BE"/>
    <w:sectPr w:rsidR="00B0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00"/>
    <w:rsid w:val="00B010BE"/>
    <w:rsid w:val="00E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83AE-C4AC-4F3B-BE41-F9E9D76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0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2017-08-14T15:30:00Z</dcterms:created>
  <dcterms:modified xsi:type="dcterms:W3CDTF">2017-08-14T15:30:00Z</dcterms:modified>
</cp:coreProperties>
</file>