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6" w:rsidRDefault="001211F6" w:rsidP="001211F6">
      <w:pPr>
        <w:rPr>
          <w:b/>
        </w:rPr>
      </w:pPr>
      <w:r w:rsidRPr="001211F6">
        <w:rPr>
          <w:b/>
        </w:rPr>
        <w:t xml:space="preserve"> Екологічний стан парк</w:t>
      </w:r>
      <w:r>
        <w:rPr>
          <w:b/>
        </w:rPr>
        <w:t xml:space="preserve">у </w:t>
      </w:r>
      <w:r w:rsidRPr="001211F6">
        <w:rPr>
          <w:b/>
        </w:rPr>
        <w:t xml:space="preserve"> потребує</w:t>
      </w:r>
      <w:r>
        <w:rPr>
          <w:b/>
        </w:rPr>
        <w:t xml:space="preserve"> негайного</w:t>
      </w:r>
      <w:r w:rsidRPr="001211F6">
        <w:rPr>
          <w:b/>
        </w:rPr>
        <w:t xml:space="preserve"> відновлення</w:t>
      </w:r>
      <w:r>
        <w:rPr>
          <w:b/>
        </w:rPr>
        <w:t xml:space="preserve"> екосистеми.</w:t>
      </w:r>
    </w:p>
    <w:p w:rsidR="001211F6" w:rsidRPr="001211F6" w:rsidRDefault="001211F6" w:rsidP="001211F6">
      <w:pPr>
        <w:rPr>
          <w:b/>
        </w:rPr>
      </w:pPr>
      <w:r>
        <w:rPr>
          <w:b/>
        </w:rPr>
        <w:t>Причини руйнування екосистеми парку:</w:t>
      </w:r>
    </w:p>
    <w:p w:rsidR="001211F6" w:rsidRDefault="001211F6" w:rsidP="001211F6">
      <w:r>
        <w:t xml:space="preserve">  Постійне зростання за останні десятиріччя кількості та інтенсивності легкового та вантажного автотранспорту на міській території, провокує пригнічення розвитку і росту рослин;</w:t>
      </w:r>
    </w:p>
    <w:p w:rsidR="001211F6" w:rsidRDefault="001211F6" w:rsidP="001211F6">
      <w:r>
        <w:t xml:space="preserve"> - Пошкодження зелених насаджень шкідниками та </w:t>
      </w:r>
      <w:proofErr w:type="spellStart"/>
      <w:r>
        <w:t>рослинами-</w:t>
      </w:r>
      <w:proofErr w:type="spellEnd"/>
      <w:r>
        <w:t xml:space="preserve"> паразитами (особливо </w:t>
      </w:r>
      <w:proofErr w:type="spellStart"/>
      <w:r>
        <w:t>мінуючою</w:t>
      </w:r>
      <w:proofErr w:type="spellEnd"/>
      <w:r>
        <w:t xml:space="preserve"> міллю і омелою білою), що також пригнічує розвиток рослин;</w:t>
      </w:r>
    </w:p>
    <w:p w:rsidR="001211F6" w:rsidRDefault="001211F6" w:rsidP="001211F6">
      <w:r>
        <w:t xml:space="preserve"> - Занедбання і заростання бур'янами значних територій парків, що веде до витіснення культурних рослин;</w:t>
      </w:r>
    </w:p>
    <w:p w:rsidR="001211F6" w:rsidRDefault="001211F6" w:rsidP="001211F6">
      <w:r>
        <w:t xml:space="preserve"> - Зменшення площ парків за рахунок непродуманої господарської </w:t>
      </w:r>
      <w:proofErr w:type="spellStart"/>
      <w:r>
        <w:t>діяльность</w:t>
      </w:r>
      <w:proofErr w:type="spellEnd"/>
      <w:r>
        <w:t xml:space="preserve"> людини на різних рівнях, що веде до захоплення територій зелених зон; </w:t>
      </w:r>
    </w:p>
    <w:p w:rsidR="001211F6" w:rsidRDefault="001211F6" w:rsidP="001211F6">
      <w:r>
        <w:t>- Забруднення території парків побутовими і будівельними відходами, призводить до зменшення естетичної привабливості зелених зон;</w:t>
      </w:r>
    </w:p>
    <w:p w:rsidR="001211F6" w:rsidRDefault="001211F6" w:rsidP="001211F6">
      <w:r>
        <w:t xml:space="preserve">- Використання територій зеленої зони для паркування автотранспорту, несанкціонованих проїздів по території парків, що призводить до пригнічення рослин і до появи ґрунтових доріг ; </w:t>
      </w:r>
    </w:p>
    <w:p w:rsidR="001211F6" w:rsidRDefault="001211F6" w:rsidP="001211F6">
      <w:r>
        <w:t xml:space="preserve">- Відсутність інформації про роль зелених насаджень у місті, призводить до низького рівня </w:t>
      </w:r>
      <w:proofErr w:type="spellStart"/>
      <w:r>
        <w:t>екосвідомості</w:t>
      </w:r>
      <w:proofErr w:type="spellEnd"/>
      <w:r>
        <w:t xml:space="preserve"> мешканців міста, що породжує </w:t>
      </w:r>
      <w:proofErr w:type="spellStart"/>
      <w:r>
        <w:t>небережливе</w:t>
      </w:r>
      <w:proofErr w:type="spellEnd"/>
      <w:r>
        <w:t xml:space="preserve"> ставлення до зелених насаджень;</w:t>
      </w:r>
    </w:p>
    <w:p w:rsidR="001211F6" w:rsidRPr="001029E3" w:rsidRDefault="001211F6" w:rsidP="001211F6">
      <w:pPr>
        <w:rPr>
          <w:b/>
        </w:rPr>
      </w:pPr>
      <w:r w:rsidRPr="001029E3">
        <w:rPr>
          <w:b/>
        </w:rPr>
        <w:t xml:space="preserve"> - Недостатнє фінансування парків, призводить до низького рівня догляду за територією парків;</w:t>
      </w:r>
    </w:p>
    <w:p w:rsidR="00BD719D" w:rsidRPr="001211F6" w:rsidRDefault="001211F6" w:rsidP="001211F6">
      <w:pPr>
        <w:rPr>
          <w:b/>
        </w:rPr>
      </w:pPr>
      <w:r>
        <w:t xml:space="preserve"> - Відсутність належного контролю у парках, призводить до нищення майна та порушення відвідувачами правил поводження у них. </w:t>
      </w:r>
      <w:r w:rsidRPr="001029E3">
        <w:rPr>
          <w:b/>
        </w:rPr>
        <w:t xml:space="preserve">Усі ці екологічні проблеми, що </w:t>
      </w:r>
      <w:proofErr w:type="spellStart"/>
      <w:r w:rsidRPr="001029E3">
        <w:rPr>
          <w:b/>
        </w:rPr>
        <w:t>зумовленні</w:t>
      </w:r>
      <w:proofErr w:type="spellEnd"/>
      <w:r w:rsidRPr="001029E3">
        <w:rPr>
          <w:b/>
        </w:rPr>
        <w:t xml:space="preserve"> низкою чинників, перешкоджають зеленим зонам виконувати свої основні функції у місті: поліпшувати мікроклімат міста, охороняти місто від забруднення (очищувати повітря), захищати місто від вітру, приглушувати міський шум, перешкоджати розповсюдженню пожежі, поліпшувати фізіологічний, психологічний і емоційний стан міського населення, забезпечувати якісний відпочинок мешканців міста.</w:t>
      </w:r>
      <w:r>
        <w:t xml:space="preserve"> </w:t>
      </w:r>
      <w:r w:rsidRPr="001211F6">
        <w:rPr>
          <w:b/>
        </w:rPr>
        <w:t xml:space="preserve">Тому важливим завданням сьогодення є покращення екологічного стану зелених насаджень для збереження їхнього </w:t>
      </w:r>
      <w:proofErr w:type="spellStart"/>
      <w:r w:rsidRPr="001211F6">
        <w:rPr>
          <w:b/>
        </w:rPr>
        <w:t>поліфункціонального</w:t>
      </w:r>
      <w:proofErr w:type="spellEnd"/>
      <w:r w:rsidRPr="001211F6">
        <w:rPr>
          <w:b/>
        </w:rPr>
        <w:t xml:space="preserve"> значення.</w:t>
      </w:r>
    </w:p>
    <w:sectPr w:rsidR="00BD719D" w:rsidRPr="001211F6" w:rsidSect="007434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1F6"/>
    <w:rsid w:val="001029E3"/>
    <w:rsid w:val="001211F6"/>
    <w:rsid w:val="00603DD4"/>
    <w:rsid w:val="00743488"/>
    <w:rsid w:val="00F4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Андрей Николаевич</cp:lastModifiedBy>
  <cp:revision>3</cp:revision>
  <dcterms:created xsi:type="dcterms:W3CDTF">2017-08-07T08:54:00Z</dcterms:created>
  <dcterms:modified xsi:type="dcterms:W3CDTF">2017-08-07T09:04:00Z</dcterms:modified>
</cp:coreProperties>
</file>