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AA" w:rsidRDefault="00C824AA" w:rsidP="00C824AA">
      <w:pPr>
        <w:spacing w:after="120"/>
        <w:ind w:firstLine="708"/>
        <w:rPr>
          <w:szCs w:val="25"/>
        </w:rPr>
      </w:pPr>
      <w:r w:rsidRPr="00C55579">
        <w:rPr>
          <w:b/>
          <w:szCs w:val="25"/>
        </w:rPr>
        <w:t xml:space="preserve">Орієнтовна вартість (кошторис) </w:t>
      </w:r>
      <w:proofErr w:type="spellStart"/>
      <w:r w:rsidRPr="00C55579">
        <w:rPr>
          <w:b/>
          <w:szCs w:val="25"/>
        </w:rPr>
        <w:t>проєкту</w:t>
      </w:r>
      <w:proofErr w:type="spellEnd"/>
      <w:r w:rsidRPr="00C55579">
        <w:rPr>
          <w:szCs w:val="25"/>
        </w:rPr>
        <w:t xml:space="preserve"> </w:t>
      </w:r>
      <w:r w:rsidRPr="00C55579">
        <w:rPr>
          <w:i/>
          <w:szCs w:val="25"/>
        </w:rPr>
        <w:t xml:space="preserve">(всі складові </w:t>
      </w:r>
      <w:proofErr w:type="spellStart"/>
      <w:r w:rsidRPr="00C55579">
        <w:rPr>
          <w:i/>
          <w:szCs w:val="25"/>
        </w:rPr>
        <w:t>проєкту</w:t>
      </w:r>
      <w:proofErr w:type="spellEnd"/>
      <w:r w:rsidRPr="00C55579">
        <w:rPr>
          <w:i/>
          <w:szCs w:val="25"/>
        </w:rPr>
        <w:t xml:space="preserve"> та їх орієнтовна вартість)</w:t>
      </w:r>
      <w:r w:rsidRPr="00C55579">
        <w:rPr>
          <w:szCs w:val="25"/>
        </w:rPr>
        <w:t>:</w:t>
      </w:r>
    </w:p>
    <w:p w:rsidR="00C824AA" w:rsidRDefault="00C824AA" w:rsidP="00C824AA">
      <w:pPr>
        <w:spacing w:after="120"/>
        <w:ind w:firstLine="708"/>
        <w:rPr>
          <w:szCs w:val="25"/>
        </w:rPr>
      </w:pPr>
    </w:p>
    <w:p w:rsidR="00C824AA" w:rsidRDefault="00C824AA" w:rsidP="00C824AA">
      <w:pPr>
        <w:spacing w:after="120"/>
        <w:ind w:firstLine="708"/>
        <w:jc w:val="center"/>
        <w:rPr>
          <w:b/>
          <w:lang w:eastAsia="zh-CN"/>
        </w:rPr>
      </w:pPr>
      <w:r>
        <w:rPr>
          <w:b/>
          <w:lang w:eastAsia="zh-CN"/>
        </w:rPr>
        <w:t>«</w:t>
      </w:r>
      <w:r w:rsidR="000E510C">
        <w:rPr>
          <w:b/>
          <w:lang w:eastAsia="zh-CN"/>
        </w:rPr>
        <w:t>Ст</w:t>
      </w:r>
      <w:r w:rsidR="00583A3C">
        <w:rPr>
          <w:b/>
          <w:lang w:eastAsia="zh-CN"/>
        </w:rPr>
        <w:t>оп інсульт</w:t>
      </w:r>
      <w:r>
        <w:rPr>
          <w:b/>
          <w:lang w:eastAsia="zh-CN"/>
        </w:rPr>
        <w:t>»</w:t>
      </w:r>
    </w:p>
    <w:p w:rsidR="00C824AA" w:rsidRDefault="00C824AA" w:rsidP="00C824AA">
      <w:pPr>
        <w:spacing w:after="120"/>
        <w:ind w:firstLine="708"/>
        <w:rPr>
          <w:szCs w:val="25"/>
        </w:rPr>
      </w:pP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C824AA" w:rsidRPr="00C55579" w:rsidTr="001663CE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824AA" w:rsidRPr="00C55579" w:rsidRDefault="00C824AA" w:rsidP="001663CE">
            <w:pPr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824AA" w:rsidRPr="00C55579" w:rsidRDefault="00C824AA" w:rsidP="001663CE">
            <w:pPr>
              <w:spacing w:line="216" w:lineRule="auto"/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Орієнтовна вартість, гривень</w:t>
            </w:r>
          </w:p>
        </w:tc>
      </w:tr>
      <w:tr w:rsidR="00B64A9C" w:rsidRPr="00C55579" w:rsidTr="001663CE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4A9C" w:rsidRPr="00B64A9C" w:rsidRDefault="00583A3C" w:rsidP="00B64A9C">
            <w:pPr>
              <w:pStyle w:val="a3"/>
              <w:numPr>
                <w:ilvl w:val="0"/>
                <w:numId w:val="1"/>
              </w:numPr>
              <w:rPr>
                <w:szCs w:val="25"/>
              </w:rPr>
            </w:pPr>
            <w:r>
              <w:rPr>
                <w:szCs w:val="25"/>
              </w:rPr>
              <w:t>Придбання портативного апарата УЗД з лінійним датчиком для діагностики судин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4A9C" w:rsidRPr="00C55579" w:rsidRDefault="00583A3C" w:rsidP="001809F1">
            <w:pPr>
              <w:spacing w:line="21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>6</w:t>
            </w:r>
            <w:r w:rsidR="001809F1">
              <w:rPr>
                <w:szCs w:val="25"/>
              </w:rPr>
              <w:t>2</w:t>
            </w:r>
            <w:r>
              <w:rPr>
                <w:szCs w:val="25"/>
              </w:rPr>
              <w:t>0</w:t>
            </w:r>
            <w:r w:rsidR="00B64A9C">
              <w:rPr>
                <w:szCs w:val="25"/>
              </w:rPr>
              <w:t xml:space="preserve"> 000</w:t>
            </w:r>
          </w:p>
        </w:tc>
      </w:tr>
      <w:tr w:rsidR="00B64A9C" w:rsidRPr="00C55579" w:rsidTr="001663CE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4A9C" w:rsidRPr="00B64A9C" w:rsidRDefault="000E510C" w:rsidP="00B64A9C">
            <w:pPr>
              <w:pStyle w:val="a3"/>
              <w:numPr>
                <w:ilvl w:val="0"/>
                <w:numId w:val="1"/>
              </w:numPr>
              <w:rPr>
                <w:szCs w:val="25"/>
              </w:rPr>
            </w:pPr>
            <w:r>
              <w:rPr>
                <w:szCs w:val="25"/>
              </w:rPr>
              <w:t>Проведення капітального ремонту приміщення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4A9C" w:rsidRPr="00C55579" w:rsidRDefault="00583A3C" w:rsidP="001663CE">
            <w:pPr>
              <w:spacing w:line="21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>200</w:t>
            </w:r>
            <w:r w:rsidR="00B64A9C">
              <w:rPr>
                <w:szCs w:val="25"/>
              </w:rPr>
              <w:t xml:space="preserve"> 000</w:t>
            </w:r>
          </w:p>
        </w:tc>
      </w:tr>
      <w:tr w:rsidR="001809F1" w:rsidRPr="00C55579" w:rsidTr="001663CE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809F1" w:rsidRDefault="001809F1" w:rsidP="00B64A9C">
            <w:pPr>
              <w:pStyle w:val="a3"/>
              <w:numPr>
                <w:ilvl w:val="0"/>
                <w:numId w:val="1"/>
              </w:numPr>
              <w:rPr>
                <w:szCs w:val="25"/>
              </w:rPr>
            </w:pPr>
            <w:r>
              <w:rPr>
                <w:szCs w:val="25"/>
              </w:rPr>
              <w:t>Проведення навчання лікарів базовим навичкам ультразвукової діагностики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809F1" w:rsidRDefault="001809F1" w:rsidP="001663CE">
            <w:pPr>
              <w:spacing w:line="21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>30 000</w:t>
            </w:r>
            <w:bookmarkStart w:id="0" w:name="_GoBack"/>
            <w:bookmarkEnd w:id="0"/>
          </w:p>
        </w:tc>
      </w:tr>
      <w:tr w:rsidR="00B64A9C" w:rsidRPr="00C55579" w:rsidTr="001663CE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4A9C" w:rsidRPr="00B64A9C" w:rsidRDefault="00583A3C" w:rsidP="00B64A9C">
            <w:pPr>
              <w:pStyle w:val="a3"/>
              <w:numPr>
                <w:ilvl w:val="0"/>
                <w:numId w:val="1"/>
              </w:numPr>
              <w:rPr>
                <w:szCs w:val="25"/>
              </w:rPr>
            </w:pPr>
            <w:r>
              <w:rPr>
                <w:szCs w:val="25"/>
              </w:rPr>
              <w:t xml:space="preserve">Розробка і друк індивідуальних реабілітаційних планів для пацієнтів що виписуються після </w:t>
            </w:r>
            <w:proofErr w:type="spellStart"/>
            <w:r>
              <w:rPr>
                <w:szCs w:val="25"/>
              </w:rPr>
              <w:t>інсульта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4A9C" w:rsidRPr="00C55579" w:rsidRDefault="00583A3C" w:rsidP="001663CE">
            <w:pPr>
              <w:spacing w:line="21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>150</w:t>
            </w:r>
            <w:r w:rsidR="00B64A9C">
              <w:rPr>
                <w:szCs w:val="25"/>
              </w:rPr>
              <w:t xml:space="preserve"> 000</w:t>
            </w:r>
          </w:p>
        </w:tc>
      </w:tr>
      <w:tr w:rsidR="00C824AA" w:rsidRPr="00C55579" w:rsidTr="001663C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824AA" w:rsidRPr="00C55579" w:rsidRDefault="00C824AA" w:rsidP="001663CE">
            <w:pPr>
              <w:jc w:val="right"/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824AA" w:rsidRPr="00C55579" w:rsidRDefault="000E510C" w:rsidP="00B64A9C">
            <w:pPr>
              <w:jc w:val="center"/>
              <w:rPr>
                <w:sz w:val="25"/>
                <w:szCs w:val="25"/>
              </w:rPr>
            </w:pPr>
            <w:r>
              <w:rPr>
                <w:rFonts w:ascii="Cambria" w:hAnsi="Cambria"/>
                <w:b/>
                <w:bCs/>
                <w:color w:val="333333"/>
                <w:sz w:val="27"/>
                <w:szCs w:val="27"/>
              </w:rPr>
              <w:t>1 000</w:t>
            </w:r>
            <w:r w:rsidR="00C824AA">
              <w:rPr>
                <w:rFonts w:ascii="Cambria" w:hAnsi="Cambria"/>
                <w:b/>
                <w:bCs/>
                <w:color w:val="333333"/>
                <w:sz w:val="27"/>
                <w:szCs w:val="27"/>
              </w:rPr>
              <w:t xml:space="preserve"> </w:t>
            </w:r>
            <w:r w:rsidR="00C824AA" w:rsidRPr="00DA75FB">
              <w:rPr>
                <w:rFonts w:ascii="Cambria" w:hAnsi="Cambria"/>
                <w:b/>
                <w:bCs/>
                <w:color w:val="333333"/>
                <w:sz w:val="27"/>
                <w:szCs w:val="27"/>
              </w:rPr>
              <w:t>000</w:t>
            </w:r>
          </w:p>
        </w:tc>
      </w:tr>
    </w:tbl>
    <w:p w:rsidR="00490593" w:rsidRDefault="00490593"/>
    <w:sectPr w:rsidR="00490593" w:rsidSect="002343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121F"/>
    <w:multiLevelType w:val="hybridMultilevel"/>
    <w:tmpl w:val="647A06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AA"/>
    <w:rsid w:val="000E510C"/>
    <w:rsid w:val="00120C70"/>
    <w:rsid w:val="001809F1"/>
    <w:rsid w:val="002343BC"/>
    <w:rsid w:val="00256909"/>
    <w:rsid w:val="003634DC"/>
    <w:rsid w:val="00490593"/>
    <w:rsid w:val="00505F9C"/>
    <w:rsid w:val="00583A3C"/>
    <w:rsid w:val="008D2EA8"/>
    <w:rsid w:val="0093369D"/>
    <w:rsid w:val="009731A5"/>
    <w:rsid w:val="00A7499A"/>
    <w:rsid w:val="00B64A9C"/>
    <w:rsid w:val="00C23686"/>
    <w:rsid w:val="00C8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A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A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dcterms:created xsi:type="dcterms:W3CDTF">2021-05-28T21:36:00Z</dcterms:created>
  <dcterms:modified xsi:type="dcterms:W3CDTF">2021-05-28T23:33:00Z</dcterms:modified>
</cp:coreProperties>
</file>