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758" w:rsidRPr="00505B4E" w:rsidRDefault="00C02758" w:rsidP="00C02758">
      <w:pPr>
        <w:spacing w:line="288" w:lineRule="atLeast"/>
        <w:ind w:left="0" w:firstLine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05B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Опис проекту</w:t>
      </w:r>
    </w:p>
    <w:p w:rsidR="00C02758" w:rsidRPr="00505B4E" w:rsidRDefault="00C02758" w:rsidP="00C02758">
      <w:pPr>
        <w:spacing w:line="288" w:lineRule="atLeast"/>
        <w:ind w:left="0" w:firstLine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05B4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Ми організовуємо </w:t>
      </w:r>
      <w:proofErr w:type="spellStart"/>
      <w:r w:rsidRPr="00505B4E">
        <w:rPr>
          <w:rFonts w:ascii="Times New Roman" w:eastAsia="Times New Roman" w:hAnsi="Times New Roman" w:cs="Times New Roman"/>
          <w:sz w:val="32"/>
          <w:szCs w:val="32"/>
          <w:lang w:eastAsia="ru-RU"/>
        </w:rPr>
        <w:t>IVфестиваль-конкурс</w:t>
      </w:r>
      <w:proofErr w:type="spellEnd"/>
      <w:r w:rsidRPr="00505B4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«І твоя, Кобзарю, слава не вмре, не поляже», де кожна дитина може продемонструвати свої декламаторські чи вокальні здібності на широкий загал.</w:t>
      </w:r>
    </w:p>
    <w:p w:rsidR="00C02758" w:rsidRPr="00505B4E" w:rsidRDefault="00C02758" w:rsidP="00C02758">
      <w:pPr>
        <w:spacing w:line="288" w:lineRule="atLeast"/>
        <w:ind w:left="0" w:firstLine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05B4E">
        <w:rPr>
          <w:rFonts w:ascii="Times New Roman" w:eastAsia="Times New Roman" w:hAnsi="Times New Roman" w:cs="Times New Roman"/>
          <w:sz w:val="32"/>
          <w:szCs w:val="32"/>
          <w:lang w:eastAsia="ru-RU"/>
        </w:rPr>
        <w:t>В лютому 2022 року розпочинаємо активну інформаційну кампанію про старт проекту.</w:t>
      </w:r>
    </w:p>
    <w:p w:rsidR="00C02758" w:rsidRPr="00505B4E" w:rsidRDefault="00C02758" w:rsidP="00C02758">
      <w:pPr>
        <w:spacing w:line="288" w:lineRule="atLeast"/>
        <w:ind w:left="0" w:firstLine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05B4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Шевченківські дні проводимо </w:t>
      </w:r>
      <w:proofErr w:type="spellStart"/>
      <w:r w:rsidRPr="00505B4E">
        <w:rPr>
          <w:rFonts w:ascii="Times New Roman" w:eastAsia="Times New Roman" w:hAnsi="Times New Roman" w:cs="Times New Roman"/>
          <w:sz w:val="32"/>
          <w:szCs w:val="32"/>
          <w:lang w:eastAsia="ru-RU"/>
        </w:rPr>
        <w:t>IVфестиваль-конкурс</w:t>
      </w:r>
      <w:proofErr w:type="spellEnd"/>
      <w:r w:rsidRPr="00505B4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та концерт за участі дітей та молоді (6-21 років). Захід відвідують батьки, друзі, однокласники, вчителі, небайдужі до юних талантів рівняни.</w:t>
      </w:r>
    </w:p>
    <w:p w:rsidR="00147A9A" w:rsidRDefault="00147A9A"/>
    <w:sectPr w:rsidR="00147A9A" w:rsidSect="00147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02758"/>
    <w:rsid w:val="00147A9A"/>
    <w:rsid w:val="00151835"/>
    <w:rsid w:val="00C02758"/>
    <w:rsid w:val="00F21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5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2021-05-28T15:20:00Z</dcterms:created>
  <dcterms:modified xsi:type="dcterms:W3CDTF">2021-05-28T15:20:00Z</dcterms:modified>
</cp:coreProperties>
</file>