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7" w:rsidRDefault="00375BC3" w:rsidP="00375BC3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75BC3">
        <w:rPr>
          <w:rFonts w:ascii="Arial" w:hAnsi="Arial" w:cs="Arial"/>
          <w:b/>
          <w:sz w:val="24"/>
          <w:szCs w:val="24"/>
          <w:lang w:val="uk-UA"/>
        </w:rPr>
        <w:t xml:space="preserve">Звіти про стан реалізації проектів за рахунок коштів Громадського бюджету м. Рівного </w:t>
      </w:r>
      <w:r w:rsidRPr="00375BC3">
        <w:rPr>
          <w:rFonts w:ascii="Arial" w:hAnsi="Arial" w:cs="Arial"/>
          <w:b/>
          <w:sz w:val="24"/>
          <w:szCs w:val="24"/>
        </w:rPr>
        <w:t>за</w:t>
      </w:r>
      <w:r w:rsidRPr="00375BC3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375BC3">
        <w:rPr>
          <w:rFonts w:ascii="Arial" w:hAnsi="Arial" w:cs="Arial"/>
          <w:b/>
          <w:sz w:val="24"/>
          <w:szCs w:val="24"/>
          <w:lang w:val="uk-UA"/>
        </w:rPr>
        <w:t>І квартал 2018</w:t>
      </w:r>
      <w:r w:rsidRPr="00375BC3">
        <w:rPr>
          <w:rFonts w:ascii="Arial" w:hAnsi="Arial" w:cs="Arial"/>
          <w:b/>
          <w:sz w:val="24"/>
          <w:szCs w:val="24"/>
        </w:rPr>
        <w:t xml:space="preserve"> </w:t>
      </w:r>
      <w:r w:rsidRPr="00375BC3">
        <w:rPr>
          <w:rFonts w:ascii="Arial" w:hAnsi="Arial" w:cs="Arial"/>
          <w:b/>
          <w:sz w:val="24"/>
          <w:szCs w:val="24"/>
          <w:lang w:val="uk-UA"/>
        </w:rPr>
        <w:t>року</w:t>
      </w:r>
      <w:r w:rsidR="00531E07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375BC3" w:rsidRPr="00375BC3" w:rsidRDefault="00531E07" w:rsidP="00375BC3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(щодо проектів-переможців 2017 року)</w:t>
      </w:r>
    </w:p>
    <w:p w:rsidR="00375BC3" w:rsidRDefault="00375BC3" w:rsidP="00375BC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375BC3" w:rsidRPr="00375BC3" w:rsidRDefault="00375BC3" w:rsidP="00375BC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proofErr w:type="spellStart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Управління</w:t>
      </w:r>
      <w:proofErr w:type="spellEnd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праці</w:t>
      </w:r>
      <w:proofErr w:type="spellEnd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та </w:t>
      </w:r>
      <w:proofErr w:type="spellStart"/>
      <w:proofErr w:type="gramStart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соц</w:t>
      </w:r>
      <w:proofErr w:type="gramEnd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іального</w:t>
      </w:r>
      <w:proofErr w:type="spellEnd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захисту</w:t>
      </w:r>
      <w:proofErr w:type="spellEnd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75BC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населення</w:t>
      </w:r>
      <w:proofErr w:type="spellEnd"/>
    </w:p>
    <w:p w:rsidR="00375BC3" w:rsidRPr="00375BC3" w:rsidRDefault="00375BC3" w:rsidP="00375BC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427"/>
        <w:gridCol w:w="2151"/>
        <w:gridCol w:w="2268"/>
        <w:gridCol w:w="993"/>
        <w:gridCol w:w="992"/>
        <w:gridCol w:w="992"/>
        <w:gridCol w:w="3119"/>
        <w:gridCol w:w="1134"/>
        <w:gridCol w:w="1158"/>
        <w:gridCol w:w="2385"/>
      </w:tblGrid>
      <w:tr w:rsidR="00375BC3" w:rsidRPr="00375BC3" w:rsidTr="00375BC3">
        <w:tc>
          <w:tcPr>
            <w:tcW w:w="399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№ пор.</w:t>
            </w:r>
          </w:p>
        </w:tc>
        <w:tc>
          <w:tcPr>
            <w:tcW w:w="427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Реєстраційний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номер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Назва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проекту,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ісце</w:t>
            </w:r>
            <w:proofErr w:type="spellEnd"/>
          </w:p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розташування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Етап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реалізації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заходи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Обсяг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фінансування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тисяч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гривень</w:t>
            </w:r>
            <w:proofErr w:type="spellEnd"/>
          </w:p>
        </w:tc>
        <w:tc>
          <w:tcPr>
            <w:tcW w:w="5411" w:type="dxa"/>
            <w:gridSpan w:val="3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Виконані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2385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Отриманий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результат</w:t>
            </w:r>
          </w:p>
        </w:tc>
      </w:tr>
      <w:tr w:rsidR="00375BC3" w:rsidRPr="00375BC3" w:rsidTr="00375BC3">
        <w:tc>
          <w:tcPr>
            <w:tcW w:w="399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План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Фак-</w:t>
            </w:r>
            <w:r w:rsidRPr="00375BC3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тично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Залишок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5BC3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>станом на</w:t>
            </w: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початок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звітного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Найменування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робі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2292" w:type="dxa"/>
            <w:gridSpan w:val="2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Вартість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тисяч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гривень</w:t>
            </w:r>
            <w:proofErr w:type="spellEnd"/>
          </w:p>
        </w:tc>
        <w:tc>
          <w:tcPr>
            <w:tcW w:w="2385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BC3" w:rsidRPr="00375BC3" w:rsidTr="00375BC3">
        <w:trPr>
          <w:trHeight w:val="1048"/>
        </w:trPr>
        <w:tc>
          <w:tcPr>
            <w:tcW w:w="399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План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Фактично</w:t>
            </w:r>
            <w:proofErr w:type="spellEnd"/>
          </w:p>
        </w:tc>
        <w:tc>
          <w:tcPr>
            <w:tcW w:w="2385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BC3" w:rsidRPr="00375BC3" w:rsidTr="00375BC3"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375BC3" w:rsidRPr="00375BC3" w:rsidTr="00375BC3">
        <w:trPr>
          <w:trHeight w:val="844"/>
        </w:trPr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Навчальні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івнян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пенсійного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віку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Університет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третього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віку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Проводяться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в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івненському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інституті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університету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Україна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вул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Котляревського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1 та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Територіальний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центр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соц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іального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обслуговування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надання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соціальних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послуг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) м.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Рівного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вул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Дубенська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, 27/29</w:t>
            </w: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Придбання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оргтехніки</w:t>
            </w:r>
            <w:proofErr w:type="spellEnd"/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(ноутбук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ліцензійним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програмним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забезпеченням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– 4шт)</w:t>
            </w:r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49920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            80,00</w:t>
            </w: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Придбання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4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ноутбуків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згідно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накладною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06.03.18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№ ПП-000209</w:t>
            </w: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50000,00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49920,00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Закуплено  4 ноутбуки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ліцензійним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програмним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забезпеченням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proofErr w:type="gramEnd"/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організації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практичних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занять за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напрямом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: «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Комп’ютерна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грамотність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Закуплено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канцтовари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та 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матер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іали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лекцій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та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практичних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занять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арт-терапії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протягом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 кварталу</w:t>
            </w:r>
          </w:p>
        </w:tc>
      </w:tr>
      <w:tr w:rsidR="00375BC3" w:rsidRPr="00375BC3" w:rsidTr="00375BC3">
        <w:trPr>
          <w:trHeight w:val="2329"/>
        </w:trPr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Канцтовари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папі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(А4,А3,А2),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фарби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олівці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папі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фліпчарту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папки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різного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виду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розміру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записники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ручки,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тощо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), та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матеріали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навчального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процесу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засоби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арт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ерапії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глино-терапія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фліпчарт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тканина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тощо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25000,00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6995,24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18004,76</w:t>
            </w: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Придбання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згідно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накладними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26.03.2018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№ РН-0000027, № РН-0000028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Канцтовари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папі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А4,А3,А2),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фарби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олівці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папі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для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фліпчарту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папки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ізного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виду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розміру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записники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ручки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тощо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), та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матеріали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навчального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процесу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засоби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арт-терапії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глино-терапія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фліпчарт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тканина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тощо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25000,00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6995,24</w:t>
            </w:r>
          </w:p>
        </w:tc>
        <w:tc>
          <w:tcPr>
            <w:tcW w:w="2385" w:type="dxa"/>
            <w:vMerge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BC3" w:rsidRPr="00375BC3" w:rsidTr="00375BC3">
        <w:trPr>
          <w:trHeight w:val="983"/>
        </w:trPr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Кулери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та  вода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бутильована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миючі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засоби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паперові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рушники,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серветки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одноразовий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посуд</w:t>
            </w:r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6000,00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214,50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5785,50</w:t>
            </w: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Придбання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згідно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накладною 06.03.2018 №1 06.03.2018 -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серветки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одноразовий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посуд</w:t>
            </w: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6000,00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214,50</w:t>
            </w:r>
          </w:p>
        </w:tc>
        <w:tc>
          <w:tcPr>
            <w:tcW w:w="2385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Закуплено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використання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час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занять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протягом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І кварталу </w:t>
            </w:r>
          </w:p>
        </w:tc>
      </w:tr>
      <w:tr w:rsidR="00375BC3" w:rsidRPr="00375BC3" w:rsidTr="00375BC3"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Продукти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накриття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столу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час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занять</w:t>
            </w:r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6000,00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1485,75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4514,25</w:t>
            </w: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Придбання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згідно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накладними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06.03.2018 №2,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20.03.18 № 8  - 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продукти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накриття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столу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час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занять</w:t>
            </w: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6000,00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1485,75</w:t>
            </w:r>
          </w:p>
        </w:tc>
        <w:tc>
          <w:tcPr>
            <w:tcW w:w="2385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Закуплено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солодощі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для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накриття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столу слухачам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протягом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І кварталу </w:t>
            </w:r>
          </w:p>
        </w:tc>
      </w:tr>
      <w:tr w:rsidR="00375BC3" w:rsidRPr="00375BC3" w:rsidTr="00375BC3"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Реклама (ЗМІ,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білборд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друкована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продукція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15000,00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4992,50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10007,50</w:t>
            </w: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По акту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виконаних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робіт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27.03.18 № ОУ-0000015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виконані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послуги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створення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розміщення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рекламної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та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інформаційної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продукції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По  акту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від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27.03.18  № ОУ-0000016 проведено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виготовлення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та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розміщення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рекламних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матеріалів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ЗМІ</w:t>
            </w: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15000,00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4992,50</w:t>
            </w:r>
          </w:p>
        </w:tc>
        <w:tc>
          <w:tcPr>
            <w:tcW w:w="2385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Проведено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рекламну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кампанію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щодо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початку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роботи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Університету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третього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віку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», 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саме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виготовлені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рекламні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флаери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та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проморолик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на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радіо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телебаченні</w:t>
            </w:r>
            <w:proofErr w:type="spellEnd"/>
          </w:p>
        </w:tc>
      </w:tr>
      <w:tr w:rsidR="00375BC3" w:rsidRPr="00375BC3" w:rsidTr="00375BC3"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занять,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(144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43000,00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Організація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16 занять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наступних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напрямі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spellEnd"/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Психологія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щастя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– 7 занять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Комп'ютерна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грамотність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– 3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Іноземна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мова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– 3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Здоровий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спосіб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життя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– 1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Арт-терапія</w:t>
            </w:r>
            <w:proofErr w:type="spellEnd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- 2 </w:t>
            </w:r>
            <w:proofErr w:type="spellStart"/>
            <w:r w:rsidRPr="00375B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заняття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43000,00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385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протягом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І кварталу для 74 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івнян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пенсійного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віку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проведено 16 занять: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– в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івненському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інституті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університету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Україна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»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вул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. Котляревського,1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та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в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Територіальному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центрі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соц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іального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обслуговування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надання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соціальних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послуг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) м.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Рівного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вул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Дубенська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, 27/29</w:t>
            </w:r>
          </w:p>
        </w:tc>
      </w:tr>
      <w:tr w:rsidR="00375BC3" w:rsidRPr="00375BC3" w:rsidTr="00375BC3">
        <w:tc>
          <w:tcPr>
            <w:tcW w:w="39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Оренда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приміщення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10000,00</w:t>
            </w: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10000,00</w:t>
            </w:r>
          </w:p>
        </w:tc>
        <w:tc>
          <w:tcPr>
            <w:tcW w:w="1158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385" w:type="dxa"/>
            <w:shd w:val="clear" w:color="auto" w:fill="auto"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Протягом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І кварталу 2018 року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заняття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проводились </w:t>
            </w:r>
            <w:proofErr w:type="gram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приміщеннях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,  в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яких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оплаті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оренди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не </w:t>
            </w:r>
            <w:proofErr w:type="spellStart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>було</w:t>
            </w:r>
            <w:proofErr w:type="spellEnd"/>
            <w:r w:rsidRPr="00375BC3">
              <w:rPr>
                <w:rFonts w:ascii="Arial" w:eastAsia="Times New Roman" w:hAnsi="Arial" w:cs="Arial"/>
                <w:sz w:val="18"/>
                <w:szCs w:val="18"/>
              </w:rPr>
              <w:t xml:space="preserve"> потреби </w:t>
            </w:r>
          </w:p>
        </w:tc>
      </w:tr>
    </w:tbl>
    <w:p w:rsidR="00375BC3" w:rsidRDefault="00375BC3" w:rsidP="00375BC3">
      <w:pPr>
        <w:spacing w:after="0"/>
        <w:rPr>
          <w:sz w:val="24"/>
          <w:szCs w:val="24"/>
          <w:lang w:val="uk-UA"/>
        </w:rPr>
      </w:pPr>
    </w:p>
    <w:p w:rsidR="00531E07" w:rsidRPr="00531E07" w:rsidRDefault="00531E07" w:rsidP="00531E07">
      <w:pPr>
        <w:jc w:val="both"/>
        <w:rPr>
          <w:rFonts w:ascii="Arial" w:hAnsi="Arial" w:cs="Arial"/>
          <w:sz w:val="20"/>
          <w:szCs w:val="20"/>
        </w:rPr>
      </w:pPr>
      <w:r w:rsidRPr="00531E07">
        <w:rPr>
          <w:rFonts w:ascii="Arial" w:hAnsi="Arial" w:cs="Arial"/>
          <w:sz w:val="20"/>
          <w:szCs w:val="20"/>
        </w:rPr>
        <w:t xml:space="preserve">Начальник </w:t>
      </w:r>
      <w:proofErr w:type="spellStart"/>
      <w:r w:rsidRPr="00531E07">
        <w:rPr>
          <w:rFonts w:ascii="Arial" w:hAnsi="Arial" w:cs="Arial"/>
          <w:sz w:val="20"/>
          <w:szCs w:val="20"/>
        </w:rPr>
        <w:t>управління</w:t>
      </w:r>
      <w:proofErr w:type="spellEnd"/>
      <w:r w:rsidRPr="00531E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В.Мельник</w:t>
      </w:r>
    </w:p>
    <w:p w:rsidR="00375BC3" w:rsidRDefault="00375BC3" w:rsidP="00375BC3">
      <w:pPr>
        <w:spacing w:after="0"/>
        <w:rPr>
          <w:sz w:val="24"/>
          <w:szCs w:val="24"/>
          <w:lang w:val="uk-UA"/>
        </w:rPr>
      </w:pPr>
    </w:p>
    <w:p w:rsidR="00375BC3" w:rsidRDefault="00375BC3" w:rsidP="00375BC3">
      <w:pPr>
        <w:spacing w:after="0"/>
        <w:rPr>
          <w:sz w:val="24"/>
          <w:szCs w:val="24"/>
          <w:lang w:val="uk-UA"/>
        </w:rPr>
      </w:pPr>
    </w:p>
    <w:p w:rsidR="00375BC3" w:rsidRDefault="00375BC3" w:rsidP="00375BC3">
      <w:pPr>
        <w:spacing w:after="0"/>
        <w:rPr>
          <w:sz w:val="24"/>
          <w:szCs w:val="24"/>
          <w:lang w:val="uk-UA"/>
        </w:rPr>
      </w:pPr>
    </w:p>
    <w:p w:rsidR="000562F5" w:rsidRDefault="000562F5" w:rsidP="00375BC3">
      <w:pPr>
        <w:spacing w:after="0"/>
        <w:rPr>
          <w:sz w:val="24"/>
          <w:szCs w:val="24"/>
          <w:lang w:val="uk-UA"/>
        </w:rPr>
      </w:pPr>
    </w:p>
    <w:p w:rsidR="000562F5" w:rsidRDefault="000562F5" w:rsidP="00375BC3">
      <w:pPr>
        <w:spacing w:after="0"/>
        <w:rPr>
          <w:sz w:val="24"/>
          <w:szCs w:val="24"/>
          <w:lang w:val="uk-UA"/>
        </w:rPr>
      </w:pPr>
    </w:p>
    <w:p w:rsidR="000562F5" w:rsidRDefault="000562F5" w:rsidP="00375BC3">
      <w:pPr>
        <w:spacing w:after="0"/>
        <w:rPr>
          <w:sz w:val="24"/>
          <w:szCs w:val="24"/>
          <w:lang w:val="uk-UA"/>
        </w:rPr>
      </w:pPr>
    </w:p>
    <w:p w:rsidR="00375BC3" w:rsidRDefault="00375BC3" w:rsidP="00375BC3">
      <w:pPr>
        <w:spacing w:after="0"/>
        <w:rPr>
          <w:sz w:val="24"/>
          <w:szCs w:val="24"/>
          <w:lang w:val="uk-UA"/>
        </w:rPr>
      </w:pPr>
    </w:p>
    <w:p w:rsidR="00531E07" w:rsidRPr="00531E07" w:rsidRDefault="00531E07" w:rsidP="00531E0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31E07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Управління у справах сім'ї, молоді та спорту</w:t>
      </w:r>
    </w:p>
    <w:p w:rsidR="00375BC3" w:rsidRDefault="00375BC3" w:rsidP="00375BC3">
      <w:pPr>
        <w:spacing w:after="0"/>
        <w:rPr>
          <w:sz w:val="24"/>
          <w:szCs w:val="24"/>
          <w:lang w:val="uk-UA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680"/>
        <w:gridCol w:w="895"/>
        <w:gridCol w:w="2976"/>
        <w:gridCol w:w="3119"/>
        <w:gridCol w:w="995"/>
        <w:gridCol w:w="1274"/>
        <w:gridCol w:w="1133"/>
        <w:gridCol w:w="1276"/>
        <w:gridCol w:w="992"/>
        <w:gridCol w:w="1134"/>
        <w:gridCol w:w="1417"/>
      </w:tblGrid>
      <w:tr w:rsidR="00375BC3" w:rsidRPr="00375BC3" w:rsidTr="00531E0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Реє</w:t>
            </w:r>
            <w:proofErr w:type="gram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Назва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проекту, 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ісце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Етап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реалізації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заходи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Обсяг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фінансування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Виконані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Отриманий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результат</w:t>
            </w:r>
          </w:p>
        </w:tc>
      </w:tr>
      <w:tr w:rsidR="00375BC3" w:rsidRPr="00375BC3" w:rsidTr="00531E0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розташування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тисяч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гривень</w:t>
            </w:r>
            <w:proofErr w:type="spellEnd"/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1E07" w:rsidRPr="00531E07" w:rsidTr="00531E07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Фак-тично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Залишок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станом на початок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звітного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робі</w:t>
            </w:r>
            <w:proofErr w:type="gram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Вартість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гривень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1E07" w:rsidRPr="00531E07" w:rsidTr="00531E0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C3" w:rsidRPr="00375BC3" w:rsidRDefault="00531E07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531E07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Фактично</w:t>
            </w:r>
            <w:proofErr w:type="spellEnd"/>
            <w:r w:rsidR="00375BC3"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31E07" w:rsidRPr="00531E07" w:rsidTr="00531E07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31E07" w:rsidRPr="00531E07" w:rsidTr="00531E07">
        <w:trPr>
          <w:trHeight w:val="1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спортивного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майданчика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вул</w:t>
            </w:r>
            <w:proofErr w:type="gram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олотіївській,74-76 в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м.Рівне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Розробка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проектно-кошторисної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документації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714134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30% авансу на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виконання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1E07" w:rsidRPr="00531E07" w:rsidTr="00531E07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івненська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бігова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ліга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Узгодження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положення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заходи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1E07" w:rsidRPr="00531E07" w:rsidTr="00531E07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Rivne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StartUp</w:t>
            </w:r>
            <w:proofErr w:type="spellEnd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3" w:rsidRPr="00375BC3" w:rsidRDefault="00375BC3" w:rsidP="00375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B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5BC3" w:rsidRDefault="00375BC3" w:rsidP="00375BC3">
      <w:pPr>
        <w:spacing w:after="0"/>
        <w:rPr>
          <w:sz w:val="24"/>
          <w:szCs w:val="24"/>
          <w:lang w:val="uk-UA"/>
        </w:rPr>
      </w:pPr>
    </w:p>
    <w:tbl>
      <w:tblPr>
        <w:tblW w:w="13840" w:type="dxa"/>
        <w:tblInd w:w="93" w:type="dxa"/>
        <w:tblLook w:val="04A0"/>
      </w:tblPr>
      <w:tblGrid>
        <w:gridCol w:w="3974"/>
        <w:gridCol w:w="3973"/>
        <w:gridCol w:w="3973"/>
        <w:gridCol w:w="1920"/>
      </w:tblGrid>
      <w:tr w:rsidR="00531E07" w:rsidRPr="00531E07" w:rsidTr="00531E07">
        <w:trPr>
          <w:trHeight w:val="360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Начальник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С.А.Шевчук</w:t>
            </w:r>
          </w:p>
        </w:tc>
      </w:tr>
      <w:tr w:rsidR="00531E07" w:rsidRPr="00531E07" w:rsidTr="00531E07">
        <w:trPr>
          <w:trHeight w:val="36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07" w:rsidRPr="00531E07" w:rsidTr="00531E07">
        <w:trPr>
          <w:trHeight w:val="360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Головний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бухгалтер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Л.А.Корячка</w:t>
            </w:r>
          </w:p>
        </w:tc>
      </w:tr>
    </w:tbl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375BC3">
      <w:pPr>
        <w:spacing w:after="0"/>
        <w:rPr>
          <w:sz w:val="24"/>
          <w:szCs w:val="24"/>
          <w:lang w:val="uk-UA"/>
        </w:rPr>
      </w:pPr>
    </w:p>
    <w:p w:rsidR="00531E07" w:rsidRDefault="00531E07" w:rsidP="00531E07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uk-UA"/>
        </w:rPr>
      </w:pPr>
    </w:p>
    <w:p w:rsidR="00531E07" w:rsidRPr="00531E07" w:rsidRDefault="00531E07" w:rsidP="00531E07">
      <w:pPr>
        <w:ind w:firstLine="708"/>
        <w:jc w:val="both"/>
        <w:rPr>
          <w:sz w:val="24"/>
          <w:szCs w:val="24"/>
          <w:lang w:val="uk-UA"/>
        </w:rPr>
      </w:pPr>
      <w:proofErr w:type="spellStart"/>
      <w:r w:rsidRPr="00531E0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</w:t>
      </w:r>
      <w:proofErr w:type="spellEnd"/>
      <w:r w:rsidRPr="00531E0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531E0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  <w:t>освіти</w:t>
      </w:r>
      <w:proofErr w:type="spellEnd"/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2552"/>
        <w:gridCol w:w="1275"/>
        <w:gridCol w:w="1134"/>
        <w:gridCol w:w="993"/>
        <w:gridCol w:w="1134"/>
        <w:gridCol w:w="1984"/>
        <w:gridCol w:w="993"/>
        <w:gridCol w:w="850"/>
        <w:gridCol w:w="3544"/>
      </w:tblGrid>
      <w:tr w:rsidR="00531E07" w:rsidRPr="00531E07" w:rsidTr="000562F5">
        <w:tc>
          <w:tcPr>
            <w:tcW w:w="568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Реєстр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2552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Назва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проекту, </w:t>
            </w:r>
            <w:proofErr w:type="spellStart"/>
            <w:proofErr w:type="gram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ісце</w:t>
            </w:r>
            <w:proofErr w:type="spellEnd"/>
          </w:p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розташування</w:t>
            </w:r>
            <w:proofErr w:type="spellEnd"/>
          </w:p>
        </w:tc>
        <w:tc>
          <w:tcPr>
            <w:tcW w:w="1275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Етап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реалізації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, заходи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3261" w:type="dxa"/>
            <w:gridSpan w:val="3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Обсяг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фінансування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тисяч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гривень</w:t>
            </w:r>
            <w:proofErr w:type="spellEnd"/>
          </w:p>
        </w:tc>
        <w:tc>
          <w:tcPr>
            <w:tcW w:w="3827" w:type="dxa"/>
            <w:gridSpan w:val="3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Виконані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44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Отриманий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результат</w:t>
            </w:r>
          </w:p>
        </w:tc>
      </w:tr>
      <w:tr w:rsidR="00531E07" w:rsidRPr="00531E07" w:rsidTr="000562F5">
        <w:tc>
          <w:tcPr>
            <w:tcW w:w="568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План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тис</w:t>
            </w:r>
            <w:proofErr w:type="gram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.г</w:t>
            </w:r>
            <w:proofErr w:type="gram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рн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Фак-тично</w:t>
            </w:r>
            <w:proofErr w:type="spellEnd"/>
          </w:p>
        </w:tc>
        <w:tc>
          <w:tcPr>
            <w:tcW w:w="1134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Залишок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станом на 01.04.2018</w:t>
            </w:r>
          </w:p>
        </w:tc>
        <w:tc>
          <w:tcPr>
            <w:tcW w:w="1984" w:type="dxa"/>
            <w:vMerge w:val="restart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Найменування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робі</w:t>
            </w:r>
            <w:proofErr w:type="gram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spellEnd"/>
            <w:proofErr w:type="gram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Вартість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тисяч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гривень</w:t>
            </w:r>
            <w:proofErr w:type="spellEnd"/>
          </w:p>
        </w:tc>
        <w:tc>
          <w:tcPr>
            <w:tcW w:w="3544" w:type="dxa"/>
            <w:vMerge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07" w:rsidRPr="00531E07" w:rsidTr="000562F5">
        <w:tc>
          <w:tcPr>
            <w:tcW w:w="568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Фак-тично</w:t>
            </w:r>
            <w:proofErr w:type="spellEnd"/>
          </w:p>
        </w:tc>
        <w:tc>
          <w:tcPr>
            <w:tcW w:w="3544" w:type="dxa"/>
            <w:vMerge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E07" w:rsidRPr="00531E07" w:rsidTr="000562F5">
        <w:tc>
          <w:tcPr>
            <w:tcW w:w="568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31E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544" w:type="dxa"/>
          </w:tcPr>
          <w:p w:rsidR="00531E07" w:rsidRPr="00531E07" w:rsidRDefault="00531E07" w:rsidP="00531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531E07" w:rsidRPr="00531E07" w:rsidTr="000562F5">
        <w:tc>
          <w:tcPr>
            <w:tcW w:w="568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Футбольне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поле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із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штучним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покриттям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НВК-ліцей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№ 19</w:t>
            </w:r>
          </w:p>
        </w:tc>
        <w:tc>
          <w:tcPr>
            <w:tcW w:w="1275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реалізації</w:t>
            </w:r>
            <w:proofErr w:type="spellEnd"/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1250,0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1250,0</w:t>
            </w:r>
          </w:p>
        </w:tc>
        <w:tc>
          <w:tcPr>
            <w:tcW w:w="198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Виготовляється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проектно-кошторисна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документація</w:t>
            </w:r>
            <w:proofErr w:type="spellEnd"/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354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  <w:shd w:val="clear" w:color="auto" w:fill="FAFAFA"/>
              </w:rPr>
              <w:t xml:space="preserve"> -</w:t>
            </w:r>
          </w:p>
        </w:tc>
      </w:tr>
      <w:tr w:rsidR="00531E07" w:rsidRPr="00531E07" w:rsidTr="000562F5">
        <w:tc>
          <w:tcPr>
            <w:tcW w:w="568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31E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STEM</w:t>
            </w: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коворкінг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відкрита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коворкінг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лабораторія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для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популяризації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технічної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і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природничої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275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реалізації</w:t>
            </w:r>
            <w:proofErr w:type="spellEnd"/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250,0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250,0</w:t>
            </w:r>
          </w:p>
        </w:tc>
        <w:tc>
          <w:tcPr>
            <w:tcW w:w="7371" w:type="dxa"/>
            <w:gridSpan w:val="4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Автором проекту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В.Левшенюком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погоджено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розміщення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такої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лабораторії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Міському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центрі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творчості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учнівської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молоді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. На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сесію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міської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ради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винесено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питання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перерозподілу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коштів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вищевказаний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заклад</w:t>
            </w:r>
          </w:p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31E07" w:rsidRPr="00531E07" w:rsidTr="000562F5">
        <w:tc>
          <w:tcPr>
            <w:tcW w:w="568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Rivne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Open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Rada</w:t>
            </w:r>
            <w:proofErr w:type="spellEnd"/>
          </w:p>
        </w:tc>
        <w:tc>
          <w:tcPr>
            <w:tcW w:w="1275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реалізації</w:t>
            </w:r>
            <w:proofErr w:type="spellEnd"/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40,0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40,0</w:t>
            </w:r>
          </w:p>
        </w:tc>
        <w:tc>
          <w:tcPr>
            <w:tcW w:w="198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531E07" w:rsidRPr="00531E07" w:rsidTr="000562F5">
        <w:tc>
          <w:tcPr>
            <w:tcW w:w="568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Незабутній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відпочинок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патріотичне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виховання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для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1275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Реалізовано</w:t>
            </w:r>
            <w:proofErr w:type="spellEnd"/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169,8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98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Придбано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22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путівки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169,8</w:t>
            </w:r>
          </w:p>
        </w:tc>
        <w:tc>
          <w:tcPr>
            <w:tcW w:w="3544" w:type="dxa"/>
          </w:tcPr>
          <w:p w:rsidR="00531E07" w:rsidRPr="00531E07" w:rsidRDefault="00531E07" w:rsidP="00531E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Школярі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два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тижні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відпочивали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КП ДСОК «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Електронік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Рі</w:t>
            </w:r>
            <w:proofErr w:type="gram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</w:t>
            </w:r>
            <w:proofErr w:type="spellEnd"/>
            <w:proofErr w:type="gram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». За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цей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побували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екскурсіях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Львові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Острозі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Дубні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У </w:t>
            </w:r>
            <w:proofErr w:type="spellStart"/>
            <w:proofErr w:type="gram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івному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них провели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екскурсію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містом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Музеї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бурштину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відвідали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багато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інших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цікавих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місць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531E07" w:rsidRPr="00531E07" w:rsidRDefault="00531E07" w:rsidP="00531E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Крім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культурно-естетичної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школярів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ідготували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цікаву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розважальну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програму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Діти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відпочили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розважальному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центрі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«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Екваторі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каталися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ковзанах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грали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боулінг</w:t>
            </w:r>
            <w:proofErr w:type="spellEnd"/>
            <w:r w:rsidRPr="0053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31E07" w:rsidRPr="00531E07" w:rsidTr="000562F5">
        <w:tc>
          <w:tcPr>
            <w:tcW w:w="568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Відновлення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майданчика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зі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штучним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покриттям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іні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футболу (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біля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ЗОШ № 24)</w:t>
            </w:r>
          </w:p>
        </w:tc>
        <w:tc>
          <w:tcPr>
            <w:tcW w:w="1275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реалізації</w:t>
            </w:r>
            <w:proofErr w:type="spellEnd"/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667,7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667,7</w:t>
            </w:r>
          </w:p>
        </w:tc>
        <w:tc>
          <w:tcPr>
            <w:tcW w:w="198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Виготовляється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проектно-кошторисна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документація</w:t>
            </w:r>
            <w:proofErr w:type="spellEnd"/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531E07" w:rsidRPr="00531E07" w:rsidTr="000562F5">
        <w:tc>
          <w:tcPr>
            <w:tcW w:w="568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552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Облаштування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спортивного</w:t>
            </w:r>
            <w:proofErr w:type="gram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комплексу для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членів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територіальної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громади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1275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реалізації</w:t>
            </w:r>
            <w:proofErr w:type="spellEnd"/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1249,374</w:t>
            </w:r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1249,374</w:t>
            </w:r>
          </w:p>
        </w:tc>
        <w:tc>
          <w:tcPr>
            <w:tcW w:w="198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Виготовляється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проектно-кошторисна</w:t>
            </w:r>
            <w:proofErr w:type="spellEnd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документація</w:t>
            </w:r>
            <w:proofErr w:type="spellEnd"/>
          </w:p>
        </w:tc>
        <w:tc>
          <w:tcPr>
            <w:tcW w:w="993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531E07" w:rsidRPr="00531E07" w:rsidRDefault="00531E07" w:rsidP="00531E0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</w:tbl>
    <w:p w:rsidR="00531E07" w:rsidRPr="005C3FE9" w:rsidRDefault="00531E07" w:rsidP="000E69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C3FE9">
        <w:rPr>
          <w:rFonts w:ascii="Calibri" w:eastAsia="Times New Roman" w:hAnsi="Calibri" w:cs="Times New Roman"/>
          <w:sz w:val="24"/>
          <w:szCs w:val="24"/>
        </w:rPr>
        <w:t xml:space="preserve">Начальник </w:t>
      </w:r>
      <w:proofErr w:type="spellStart"/>
      <w:r w:rsidRPr="005C3FE9">
        <w:rPr>
          <w:rFonts w:ascii="Calibri" w:eastAsia="Times New Roman" w:hAnsi="Calibri" w:cs="Times New Roman"/>
          <w:sz w:val="24"/>
          <w:szCs w:val="24"/>
        </w:rPr>
        <w:t>управління</w:t>
      </w:r>
      <w:proofErr w:type="spellEnd"/>
      <w:r w:rsidRPr="005C3FE9">
        <w:rPr>
          <w:rFonts w:ascii="Calibri" w:eastAsia="Times New Roman" w:hAnsi="Calibri" w:cs="Times New Roman"/>
          <w:sz w:val="24"/>
          <w:szCs w:val="24"/>
        </w:rPr>
        <w:t xml:space="preserve">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</w:t>
      </w:r>
      <w:r w:rsidRPr="005C3FE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5C3FE9">
        <w:rPr>
          <w:rFonts w:ascii="Calibri" w:eastAsia="Times New Roman" w:hAnsi="Calibri" w:cs="Times New Roman"/>
          <w:sz w:val="24"/>
          <w:szCs w:val="24"/>
        </w:rPr>
        <w:t>В.Харковець</w:t>
      </w:r>
      <w:proofErr w:type="spellEnd"/>
    </w:p>
    <w:p w:rsidR="00531E07" w:rsidRPr="00BD625F" w:rsidRDefault="00531E07" w:rsidP="000E6948">
      <w:pPr>
        <w:spacing w:after="0" w:line="240" w:lineRule="auto"/>
        <w:rPr>
          <w:rFonts w:ascii="Calibri" w:eastAsia="Times New Roman" w:hAnsi="Calibri" w:cs="Times New Roman"/>
          <w:sz w:val="20"/>
        </w:rPr>
      </w:pPr>
      <w:proofErr w:type="spellStart"/>
      <w:r>
        <w:rPr>
          <w:rFonts w:ascii="Calibri" w:eastAsia="Times New Roman" w:hAnsi="Calibri" w:cs="Times New Roman"/>
          <w:sz w:val="20"/>
        </w:rPr>
        <w:t>І.Кіруца</w:t>
      </w:r>
      <w:proofErr w:type="spellEnd"/>
    </w:p>
    <w:p w:rsidR="000E6948" w:rsidRPr="0026643A" w:rsidRDefault="000E6948" w:rsidP="000E6948">
      <w:pPr>
        <w:spacing w:after="0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Управління</w:t>
      </w:r>
      <w:proofErr w:type="spellEnd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>з</w:t>
      </w:r>
      <w:proofErr w:type="spellEnd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>питань</w:t>
      </w:r>
      <w:proofErr w:type="spellEnd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>стратегічного</w:t>
      </w:r>
      <w:proofErr w:type="spellEnd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>розвитку</w:t>
      </w:r>
      <w:proofErr w:type="spellEnd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 xml:space="preserve"> та </w:t>
      </w:r>
      <w:proofErr w:type="spellStart"/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>інвестицій</w:t>
      </w:r>
      <w:proofErr w:type="spellEnd"/>
    </w:p>
    <w:p w:rsidR="000E6948" w:rsidRPr="000E6948" w:rsidRDefault="000E6948" w:rsidP="000E6948">
      <w:pPr>
        <w:spacing w:after="0"/>
        <w:rPr>
          <w:rFonts w:ascii="Arial" w:hAnsi="Arial" w:cs="Arial"/>
          <w:sz w:val="18"/>
          <w:szCs w:val="18"/>
          <w:lang w:val="uk-UA"/>
        </w:rPr>
      </w:pPr>
    </w:p>
    <w:tbl>
      <w:tblPr>
        <w:tblW w:w="15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17"/>
        <w:gridCol w:w="1569"/>
        <w:gridCol w:w="1275"/>
        <w:gridCol w:w="992"/>
        <w:gridCol w:w="917"/>
        <w:gridCol w:w="1134"/>
        <w:gridCol w:w="4187"/>
        <w:gridCol w:w="1260"/>
        <w:gridCol w:w="1210"/>
        <w:gridCol w:w="2169"/>
      </w:tblGrid>
      <w:tr w:rsidR="000E6948" w:rsidRPr="000E6948" w:rsidTr="000E6948">
        <w:tc>
          <w:tcPr>
            <w:tcW w:w="550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17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Реєстр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номер</w:t>
            </w:r>
          </w:p>
        </w:tc>
        <w:tc>
          <w:tcPr>
            <w:tcW w:w="1569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Назва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проекту, </w:t>
            </w:r>
            <w:proofErr w:type="spellStart"/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ісце</w:t>
            </w:r>
            <w:proofErr w:type="spellEnd"/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розташування</w:t>
            </w:r>
            <w:proofErr w:type="spellEnd"/>
          </w:p>
        </w:tc>
        <w:tc>
          <w:tcPr>
            <w:tcW w:w="1275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Етап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реалізації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, заходи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3043" w:type="dxa"/>
            <w:gridSpan w:val="3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Обсяг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фінансування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тисяч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гривень</w:t>
            </w:r>
            <w:proofErr w:type="spellEnd"/>
          </w:p>
        </w:tc>
        <w:tc>
          <w:tcPr>
            <w:tcW w:w="6657" w:type="dxa"/>
            <w:gridSpan w:val="3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Виконані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2169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Отриманий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результат</w:t>
            </w:r>
          </w:p>
        </w:tc>
      </w:tr>
      <w:tr w:rsidR="000E6948" w:rsidRPr="000E6948" w:rsidTr="000E6948"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План</w:t>
            </w:r>
          </w:p>
        </w:tc>
        <w:tc>
          <w:tcPr>
            <w:tcW w:w="917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Фак-тично</w:t>
            </w:r>
            <w:proofErr w:type="spellEnd"/>
          </w:p>
        </w:tc>
        <w:tc>
          <w:tcPr>
            <w:tcW w:w="1134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Залишок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станом на початок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звітного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4187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Найменування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робі</w:t>
            </w: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proofErr w:type="spellEnd"/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0" w:type="dxa"/>
            <w:gridSpan w:val="2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Вартість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тисяч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гривень</w:t>
            </w:r>
            <w:proofErr w:type="spellEnd"/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План 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Фактично</w:t>
            </w:r>
            <w:proofErr w:type="spellEnd"/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c>
          <w:tcPr>
            <w:tcW w:w="55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1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0E694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169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proofErr w:type="spellEnd"/>
          </w:p>
        </w:tc>
      </w:tr>
      <w:tr w:rsidR="000E6948" w:rsidRPr="000E6948" w:rsidTr="000E6948">
        <w:trPr>
          <w:trHeight w:val="315"/>
        </w:trPr>
        <w:tc>
          <w:tcPr>
            <w:tcW w:w="550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569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Проект </w:t>
            </w: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громадської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освіти</w:t>
            </w:r>
            <w:proofErr w:type="spellEnd"/>
          </w:p>
          <w:p w:rsidR="000E6948" w:rsidRPr="000E6948" w:rsidRDefault="000E6948" w:rsidP="000E6948">
            <w:pPr>
              <w:spacing w:after="0" w:line="240" w:lineRule="auto"/>
              <w:ind w:hanging="52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«      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359,600</w:t>
            </w:r>
          </w:p>
        </w:tc>
        <w:tc>
          <w:tcPr>
            <w:tcW w:w="917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80,350</w:t>
            </w:r>
          </w:p>
        </w:tc>
        <w:tc>
          <w:tcPr>
            <w:tcW w:w="1134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279,250</w:t>
            </w: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Організація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зв’язків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громадськістю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метою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залучення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співбесід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відбору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учасників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турні</w:t>
            </w: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та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зйомки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телепередач</w:t>
            </w: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</w:t>
            </w: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,000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8,000</w:t>
            </w:r>
          </w:p>
        </w:tc>
        <w:tc>
          <w:tcPr>
            <w:tcW w:w="2169" w:type="dxa"/>
            <w:vMerge w:val="restart"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Проведено 2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тренінга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, 2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відкритих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турні</w:t>
            </w: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та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знято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2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телепередачі</w:t>
            </w:r>
            <w:proofErr w:type="spellEnd"/>
          </w:p>
        </w:tc>
      </w:tr>
      <w:tr w:rsidR="000E6948" w:rsidRPr="000E6948" w:rsidTr="000E6948">
        <w:trPr>
          <w:trHeight w:val="330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Розробка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сценарію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турніру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spellEnd"/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» та 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сценарію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телепередачі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форматі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ток-шоу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21,600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4,800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330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Розробка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ситуацій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тестів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),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що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пропонуються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вирішення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учасникам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турніру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 (20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тестових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ситуацій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визначення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рейтингів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за результатами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проходження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ситуацій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тестів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) при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проведенні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турніру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spellEnd"/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30,600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6,800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270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тренінгу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технологій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комунікацій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та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вирішення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конфліктів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особистій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громадській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та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підприємницьких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сферах в рамках проекту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громадської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освіти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45,000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10,000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225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тренінгу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ефективного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в рамках проекту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громадської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освіти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45,000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10,000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285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Послуги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оренди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устаткування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 (фото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відеозйомки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) для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турні</w:t>
            </w:r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ів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27,000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6,000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270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Зйомка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телепередачі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ід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час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турніру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42,600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9,450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210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Виготовлення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телевізійної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програми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циклу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91,800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15,300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135"/>
        </w:trPr>
        <w:tc>
          <w:tcPr>
            <w:tcW w:w="550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Інформаційно-рекламні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послуги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форматі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проведення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промоційної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кампанії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залучення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до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участі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проекті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громадської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освіти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«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Управлінські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двобої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» широкого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загалу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активних</w:t>
            </w:r>
            <w:proofErr w:type="spell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0E6948">
              <w:rPr>
                <w:rFonts w:ascii="Arial" w:eastAsia="Times New Roman" w:hAnsi="Arial" w:cs="Arial"/>
                <w:sz w:val="18"/>
                <w:szCs w:val="18"/>
              </w:rPr>
              <w:t>івнян</w:t>
            </w:r>
            <w:proofErr w:type="spellEnd"/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20,000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10,000</w:t>
            </w:r>
          </w:p>
        </w:tc>
        <w:tc>
          <w:tcPr>
            <w:tcW w:w="2169" w:type="dxa"/>
            <w:vMerge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948" w:rsidRPr="000E6948" w:rsidTr="000E6948">
        <w:trPr>
          <w:trHeight w:val="135"/>
        </w:trPr>
        <w:tc>
          <w:tcPr>
            <w:tcW w:w="550" w:type="dxa"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1" w:type="dxa"/>
            <w:gridSpan w:val="3"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ВСЬОГО</w:t>
            </w:r>
          </w:p>
        </w:tc>
        <w:tc>
          <w:tcPr>
            <w:tcW w:w="992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359,600</w:t>
            </w:r>
          </w:p>
        </w:tc>
        <w:tc>
          <w:tcPr>
            <w:tcW w:w="91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80,350</w:t>
            </w:r>
          </w:p>
        </w:tc>
        <w:tc>
          <w:tcPr>
            <w:tcW w:w="1134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279,250</w:t>
            </w:r>
          </w:p>
        </w:tc>
        <w:tc>
          <w:tcPr>
            <w:tcW w:w="4187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359,600</w:t>
            </w:r>
          </w:p>
        </w:tc>
        <w:tc>
          <w:tcPr>
            <w:tcW w:w="1210" w:type="dxa"/>
          </w:tcPr>
          <w:p w:rsidR="000E6948" w:rsidRPr="000E6948" w:rsidRDefault="000E6948" w:rsidP="000E6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6948">
              <w:rPr>
                <w:rFonts w:ascii="Arial" w:eastAsia="Times New Roman" w:hAnsi="Arial" w:cs="Arial"/>
                <w:sz w:val="18"/>
                <w:szCs w:val="18"/>
              </w:rPr>
              <w:t>80,350</w:t>
            </w:r>
          </w:p>
        </w:tc>
        <w:tc>
          <w:tcPr>
            <w:tcW w:w="2169" w:type="dxa"/>
          </w:tcPr>
          <w:p w:rsidR="000E6948" w:rsidRPr="000E6948" w:rsidRDefault="000E6948" w:rsidP="000E69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E6948" w:rsidRDefault="000E6948" w:rsidP="000E694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:rsidR="000E6948" w:rsidRDefault="000E6948" w:rsidP="000E694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:rsidR="000E6948" w:rsidRDefault="000E6948" w:rsidP="000E6948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:rsidR="0026643A" w:rsidRPr="0026643A" w:rsidRDefault="0026643A" w:rsidP="0026643A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uk-UA"/>
        </w:rPr>
      </w:pPr>
      <w:proofErr w:type="spellStart"/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</w:t>
      </w:r>
      <w:proofErr w:type="spellEnd"/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культури</w:t>
      </w:r>
      <w:proofErr w:type="spellEnd"/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і</w:t>
      </w:r>
      <w:proofErr w:type="spellEnd"/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туризму</w:t>
      </w:r>
    </w:p>
    <w:p w:rsidR="0026643A" w:rsidRPr="0026643A" w:rsidRDefault="0026643A" w:rsidP="000E6948">
      <w:pPr>
        <w:spacing w:after="0"/>
        <w:rPr>
          <w:rFonts w:ascii="Arial" w:hAnsi="Arial" w:cs="Arial"/>
          <w:sz w:val="20"/>
          <w:szCs w:val="20"/>
          <w:lang w:val="uk-UA"/>
        </w:rPr>
      </w:pPr>
    </w:p>
    <w:tbl>
      <w:tblPr>
        <w:tblW w:w="15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677"/>
        <w:gridCol w:w="3118"/>
        <w:gridCol w:w="1985"/>
        <w:gridCol w:w="1051"/>
        <w:gridCol w:w="1096"/>
        <w:gridCol w:w="1265"/>
        <w:gridCol w:w="2115"/>
        <w:gridCol w:w="1154"/>
        <w:gridCol w:w="1248"/>
        <w:gridCol w:w="1568"/>
      </w:tblGrid>
      <w:tr w:rsidR="0026643A" w:rsidRPr="0026643A" w:rsidTr="0026643A">
        <w:trPr>
          <w:trHeight w:val="510"/>
        </w:trPr>
        <w:tc>
          <w:tcPr>
            <w:tcW w:w="472" w:type="dxa"/>
            <w:vMerge w:val="restart"/>
            <w:shd w:val="clear" w:color="auto" w:fill="auto"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77" w:type="dxa"/>
            <w:vMerge w:val="restart"/>
            <w:shd w:val="clear" w:color="auto" w:fill="auto"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Реєстр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Назва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проекту, </w:t>
            </w:r>
            <w:proofErr w:type="spellStart"/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ісце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розташування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Етап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реалізації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заходи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3412" w:type="dxa"/>
            <w:gridSpan w:val="3"/>
            <w:shd w:val="clear" w:color="auto" w:fill="auto"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Обсяг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фінансування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тис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рн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17" w:type="dxa"/>
            <w:gridSpan w:val="3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Виконані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роботи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станом на 01.04.2018р.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Отриманий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результат</w:t>
            </w:r>
          </w:p>
        </w:tc>
      </w:tr>
      <w:tr w:rsidR="0026643A" w:rsidRPr="0026643A" w:rsidTr="0026643A">
        <w:trPr>
          <w:trHeight w:val="765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Фактично</w:t>
            </w:r>
            <w:proofErr w:type="spellEnd"/>
          </w:p>
        </w:tc>
        <w:tc>
          <w:tcPr>
            <w:tcW w:w="1265" w:type="dxa"/>
            <w:vMerge w:val="restart"/>
            <w:shd w:val="clear" w:color="auto" w:fill="auto"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Залишок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станом на початок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звітного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2115" w:type="dxa"/>
            <w:vMerge w:val="restart"/>
            <w:shd w:val="clear" w:color="auto" w:fill="auto"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робі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Вартість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тис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рн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375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Фактично</w:t>
            </w:r>
            <w:proofErr w:type="spellEnd"/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6643A" w:rsidRPr="0026643A" w:rsidTr="0026643A">
        <w:trPr>
          <w:trHeight w:val="204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Міська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цільова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Громадський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бюджет у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Рівному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2016 – 2020 роки"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Оновимо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бібліотеку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збережемо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центр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просвіти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Внутрішній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ремонт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біліотеки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224,000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224,000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224,000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91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Міська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цільова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Громадський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бюджет у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Рівному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2016 – 2020 роки"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Створення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цифрового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дадтку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дає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можливість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рівнянам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самостійно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макетувати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електронні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книги"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2115" w:type="dxa"/>
            <w:vMerge w:val="restart"/>
            <w:shd w:val="clear" w:color="auto" w:fill="auto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825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127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Телевізійний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молодіжний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дитячий проект «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ранку до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ночі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»,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використанням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цікавих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фактів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118,500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118,500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118,500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127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"Центр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сенсорно-креативного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розвитку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віком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3-6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років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зокрема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дітей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малозабезпечених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сімей</w:t>
            </w:r>
            <w:proofErr w:type="spellEnd"/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248,760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248,760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248,760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248,760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127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Об’єднаний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фінал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Родинного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фестивалю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краси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талантів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Перлинка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івного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 та «Перлина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Рівного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247,500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247,500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247,500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127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"</w:t>
            </w: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Фестиваль</w:t>
            </w: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Only rock 'n' roll"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Виготовлено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рекламн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інформаційну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друковану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продукцію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розроблено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логотип фестивалю,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виготовлено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промовідео</w:t>
            </w:r>
            <w:proofErr w:type="spellEnd"/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35,980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214,020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Придбання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реклан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інформаційної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друкованої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</w:p>
        </w:tc>
        <w:tc>
          <w:tcPr>
            <w:tcW w:w="1154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20,980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Виготовлено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рекламн</w:t>
            </w:r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інформаційну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друковану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продукцію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розроблено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логотип фестивалю,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виготовлено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промовідео</w:t>
            </w:r>
            <w:proofErr w:type="spellEnd"/>
          </w:p>
        </w:tc>
      </w:tr>
      <w:tr w:rsidR="0026643A" w:rsidRPr="0026643A" w:rsidTr="0026643A">
        <w:trPr>
          <w:trHeight w:val="330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Розробка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логотипу фестивалю</w:t>
            </w: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Виготовлення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промовідео</w:t>
            </w:r>
            <w:proofErr w:type="spellEnd"/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35,980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214,020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35,980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102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івненський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міський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телевізійний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чемпіонат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КРОК «Кубок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Рівного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КВН»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244,000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244,000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244,000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240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Відновлення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парку на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Грабнику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біля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ПДМ): 2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етап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1250,000</w:t>
            </w:r>
          </w:p>
        </w:tc>
        <w:tc>
          <w:tcPr>
            <w:tcW w:w="2115" w:type="dxa"/>
            <w:vMerge w:val="restart"/>
            <w:shd w:val="clear" w:color="auto" w:fill="auto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240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300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30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1250,000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1250,000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330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Третього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Всеукраїнського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фестивалю-ярмарку</w:t>
            </w:r>
            <w:proofErr w:type="spellEnd"/>
            <w:proofErr w:type="gram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Бульба-фест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 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435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30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70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30"/>
        </w:trPr>
        <w:tc>
          <w:tcPr>
            <w:tcW w:w="472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6643A" w:rsidRPr="0026643A" w:rsidTr="0026643A">
        <w:trPr>
          <w:trHeight w:val="25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ВСЬОГО по проекту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43A" w:rsidRPr="0026643A" w:rsidTr="0026643A">
        <w:trPr>
          <w:trHeight w:val="525"/>
        </w:trPr>
        <w:tc>
          <w:tcPr>
            <w:tcW w:w="6252" w:type="dxa"/>
            <w:gridSpan w:val="4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gramStart"/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ПРОЕКТАХ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3014,760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35,980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2978,780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35,980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26643A" w:rsidRPr="0026643A" w:rsidRDefault="0026643A" w:rsidP="0026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6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6643A" w:rsidRDefault="0026643A" w:rsidP="000E6948">
      <w:pPr>
        <w:spacing w:after="0"/>
        <w:rPr>
          <w:sz w:val="24"/>
          <w:szCs w:val="24"/>
          <w:lang w:val="uk-UA"/>
        </w:rPr>
      </w:pPr>
    </w:p>
    <w:tbl>
      <w:tblPr>
        <w:tblW w:w="8192" w:type="dxa"/>
        <w:tblInd w:w="93" w:type="dxa"/>
        <w:tblLook w:val="04A0"/>
      </w:tblPr>
      <w:tblGrid>
        <w:gridCol w:w="2380"/>
        <w:gridCol w:w="3160"/>
        <w:gridCol w:w="1120"/>
        <w:gridCol w:w="1532"/>
      </w:tblGrid>
      <w:tr w:rsidR="0026643A" w:rsidRPr="0026643A" w:rsidTr="0026643A">
        <w:trPr>
          <w:trHeight w:val="4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Т.Максименко</w:t>
            </w:r>
          </w:p>
        </w:tc>
      </w:tr>
      <w:tr w:rsidR="0026643A" w:rsidRPr="0026643A" w:rsidTr="0026643A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643A" w:rsidRPr="0026643A" w:rsidTr="0026643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6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Головний</w:t>
            </w:r>
            <w:proofErr w:type="spellEnd"/>
            <w:r w:rsidRPr="00266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3A" w:rsidRPr="0026643A" w:rsidRDefault="0026643A" w:rsidP="0026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6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В.Гудима</w:t>
            </w:r>
          </w:p>
        </w:tc>
      </w:tr>
    </w:tbl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p w:rsidR="0026643A" w:rsidRPr="0026643A" w:rsidRDefault="0026643A" w:rsidP="0026643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643A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Управління житлово-комунального господарства</w:t>
      </w:r>
    </w:p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tbl>
      <w:tblPr>
        <w:tblStyle w:val="a3"/>
        <w:tblW w:w="5022" w:type="pct"/>
        <w:tblLayout w:type="fixed"/>
        <w:tblLook w:val="04A0"/>
      </w:tblPr>
      <w:tblGrid>
        <w:gridCol w:w="576"/>
        <w:gridCol w:w="1068"/>
        <w:gridCol w:w="2136"/>
        <w:gridCol w:w="1983"/>
        <w:gridCol w:w="1222"/>
        <w:gridCol w:w="764"/>
        <w:gridCol w:w="1829"/>
        <w:gridCol w:w="2594"/>
        <w:gridCol w:w="918"/>
        <w:gridCol w:w="1378"/>
        <w:gridCol w:w="1522"/>
      </w:tblGrid>
      <w:tr w:rsidR="0026643A" w:rsidRPr="000E6948" w:rsidTr="00A96358">
        <w:tc>
          <w:tcPr>
            <w:tcW w:w="180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</w:p>
          <w:p w:rsidR="0026643A" w:rsidRPr="000E6948" w:rsidRDefault="0026643A" w:rsidP="00A96358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пор.</w:t>
            </w:r>
          </w:p>
        </w:tc>
        <w:tc>
          <w:tcPr>
            <w:tcW w:w="334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Реєстр-ацій-ний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 номер</w:t>
            </w:r>
          </w:p>
        </w:tc>
        <w:tc>
          <w:tcPr>
            <w:tcW w:w="668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Назва проекту, місце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розта-шування</w:t>
            </w:r>
            <w:proofErr w:type="spellEnd"/>
          </w:p>
        </w:tc>
        <w:tc>
          <w:tcPr>
            <w:tcW w:w="620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Етап реалізації, заходи з виконання</w:t>
            </w:r>
          </w:p>
        </w:tc>
        <w:tc>
          <w:tcPr>
            <w:tcW w:w="1193" w:type="pct"/>
            <w:gridSpan w:val="3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Обсяг фінансування, тисяч гривень</w:t>
            </w:r>
          </w:p>
        </w:tc>
        <w:tc>
          <w:tcPr>
            <w:tcW w:w="1529" w:type="pct"/>
            <w:gridSpan w:val="3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Виконані роботи</w:t>
            </w:r>
          </w:p>
        </w:tc>
        <w:tc>
          <w:tcPr>
            <w:tcW w:w="476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Отриманий результат</w:t>
            </w:r>
          </w:p>
        </w:tc>
      </w:tr>
      <w:tr w:rsidR="0026643A" w:rsidRPr="000E6948" w:rsidTr="00A96358">
        <w:tc>
          <w:tcPr>
            <w:tcW w:w="180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68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39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Фак-тично</w:t>
            </w:r>
            <w:proofErr w:type="spellEnd"/>
          </w:p>
        </w:tc>
        <w:tc>
          <w:tcPr>
            <w:tcW w:w="572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811" w:type="pct"/>
            <w:vMerge w:val="restar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Найменування робіт</w:t>
            </w:r>
          </w:p>
        </w:tc>
        <w:tc>
          <w:tcPr>
            <w:tcW w:w="718" w:type="pct"/>
            <w:gridSpan w:val="2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Вартість, тисяч гривень</w:t>
            </w:r>
          </w:p>
        </w:tc>
        <w:tc>
          <w:tcPr>
            <w:tcW w:w="476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643A" w:rsidRPr="000E6948" w:rsidTr="00A96358">
        <w:tc>
          <w:tcPr>
            <w:tcW w:w="180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68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11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43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Фактично </w:t>
            </w:r>
          </w:p>
        </w:tc>
        <w:tc>
          <w:tcPr>
            <w:tcW w:w="476" w:type="pct"/>
            <w:vMerge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643A" w:rsidRPr="000E6948" w:rsidTr="00A96358">
        <w:tc>
          <w:tcPr>
            <w:tcW w:w="180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334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68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20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39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7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81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87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43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476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</w:tr>
      <w:tr w:rsidR="0026643A" w:rsidRPr="000E6948" w:rsidTr="00A96358">
        <w:tc>
          <w:tcPr>
            <w:tcW w:w="180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1</w:t>
            </w:r>
          </w:p>
        </w:tc>
        <w:tc>
          <w:tcPr>
            <w:tcW w:w="334" w:type="pct"/>
            <w:vAlign w:val="center"/>
          </w:tcPr>
          <w:p w:rsidR="0026643A" w:rsidRPr="000E6948" w:rsidRDefault="008F55C3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>
              <w:rPr>
                <w:rFonts w:ascii="Arial" w:hAnsi="Arial" w:cs="Arial"/>
                <w:sz w:val="20"/>
                <w:szCs w:val="20"/>
                <w:lang w:val="uk-UA" w:bidi="he-IL"/>
              </w:rPr>
              <w:t>25</w:t>
            </w:r>
          </w:p>
        </w:tc>
        <w:tc>
          <w:tcPr>
            <w:tcW w:w="668" w:type="pct"/>
            <w:vAlign w:val="center"/>
          </w:tcPr>
          <w:p w:rsidR="0026643A" w:rsidRPr="000E6948" w:rsidRDefault="0026643A" w:rsidP="00A96358">
            <w:pPr>
              <w:ind w:right="-57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eastAsia="uk-UA"/>
              </w:rPr>
              <w:t>Інша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eastAsia="uk-UA"/>
              </w:rPr>
              <w:t>діяльність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eastAsia="uk-UA"/>
              </w:rPr>
              <w:t>сфері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eastAsia="uk-UA"/>
              </w:rPr>
              <w:t>житлово-комунального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eastAsia="uk-UA"/>
              </w:rPr>
              <w:t>господарства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val="uk-UA" w:eastAsia="uk-UA"/>
              </w:rPr>
              <w:t>. Стерилізація безпритульних котів.</w:t>
            </w:r>
            <w:bookmarkStart w:id="0" w:name="_GoBack"/>
            <w:bookmarkEnd w:id="0"/>
          </w:p>
          <w:p w:rsidR="0026643A" w:rsidRPr="000E6948" w:rsidRDefault="0026643A" w:rsidP="00A96358">
            <w:pPr>
              <w:ind w:right="-57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20" w:type="pct"/>
            <w:vAlign w:val="center"/>
          </w:tcPr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Укладається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догові</w:t>
            </w:r>
            <w:proofErr w:type="gramStart"/>
            <w:r w:rsidRPr="000E6948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>КАТП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 1728</w:t>
            </w:r>
            <w:r w:rsidRPr="000E6948">
              <w:rPr>
                <w:rFonts w:ascii="Arial" w:hAnsi="Arial" w:cs="Arial"/>
                <w:sz w:val="20"/>
                <w:szCs w:val="20"/>
              </w:rPr>
              <w:t xml:space="preserve"> про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надання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послуг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val="uk-UA"/>
              </w:rPr>
              <w:t xml:space="preserve"> із стерилізації безпритульних котів </w:t>
            </w:r>
          </w:p>
        </w:tc>
        <w:tc>
          <w:tcPr>
            <w:tcW w:w="38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39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57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1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643A" w:rsidRPr="000E6948" w:rsidTr="00A96358">
        <w:tc>
          <w:tcPr>
            <w:tcW w:w="180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2</w:t>
            </w:r>
          </w:p>
        </w:tc>
        <w:tc>
          <w:tcPr>
            <w:tcW w:w="334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71</w:t>
            </w:r>
          </w:p>
        </w:tc>
        <w:tc>
          <w:tcPr>
            <w:tcW w:w="668" w:type="pct"/>
            <w:vAlign w:val="center"/>
          </w:tcPr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дитячого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ікронайоні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"Боярка"</w:t>
            </w:r>
          </w:p>
        </w:tc>
        <w:tc>
          <w:tcPr>
            <w:tcW w:w="620" w:type="pct"/>
            <w:vAlign w:val="center"/>
          </w:tcPr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Розробляється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проектно-кошторисна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документація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8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239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57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1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643A" w:rsidRPr="000E6948" w:rsidTr="00A96358">
        <w:tc>
          <w:tcPr>
            <w:tcW w:w="180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3</w:t>
            </w:r>
          </w:p>
        </w:tc>
        <w:tc>
          <w:tcPr>
            <w:tcW w:w="334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76</w:t>
            </w:r>
          </w:p>
        </w:tc>
        <w:tc>
          <w:tcPr>
            <w:tcW w:w="668" w:type="pct"/>
            <w:vAlign w:val="center"/>
          </w:tcPr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Золотіївський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трикутник</w:t>
            </w:r>
            <w:proofErr w:type="spellEnd"/>
          </w:p>
        </w:tc>
        <w:tc>
          <w:tcPr>
            <w:tcW w:w="620" w:type="pct"/>
            <w:vAlign w:val="center"/>
          </w:tcPr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Розробляється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проектно-кошторисна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документація</w:t>
            </w:r>
            <w:proofErr w:type="spellEnd"/>
          </w:p>
        </w:tc>
        <w:tc>
          <w:tcPr>
            <w:tcW w:w="38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39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57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1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643A" w:rsidRPr="000E6948" w:rsidTr="00A96358">
        <w:tc>
          <w:tcPr>
            <w:tcW w:w="180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4</w:t>
            </w:r>
          </w:p>
        </w:tc>
        <w:tc>
          <w:tcPr>
            <w:tcW w:w="334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81</w:t>
            </w:r>
          </w:p>
        </w:tc>
        <w:tc>
          <w:tcPr>
            <w:tcW w:w="668" w:type="pct"/>
            <w:vAlign w:val="center"/>
          </w:tcPr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Безпечна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вулиця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комфортний</w:t>
            </w:r>
            <w:proofErr w:type="spell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прості</w:t>
            </w:r>
            <w:proofErr w:type="gram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Словацького</w:t>
            </w:r>
            <w:proofErr w:type="spellEnd"/>
          </w:p>
        </w:tc>
        <w:tc>
          <w:tcPr>
            <w:tcW w:w="620" w:type="pct"/>
            <w:vAlign w:val="center"/>
          </w:tcPr>
          <w:p w:rsidR="0026643A" w:rsidRPr="000E6948" w:rsidRDefault="0026643A" w:rsidP="00A96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Розробляється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проектно-кошторисна</w:t>
            </w:r>
            <w:proofErr w:type="spellEnd"/>
            <w:r w:rsidRPr="000E69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6948">
              <w:rPr>
                <w:rFonts w:ascii="Arial" w:hAnsi="Arial" w:cs="Arial"/>
                <w:sz w:val="20"/>
                <w:szCs w:val="20"/>
              </w:rPr>
              <w:t>документація</w:t>
            </w:r>
            <w:proofErr w:type="spellEnd"/>
          </w:p>
        </w:tc>
        <w:tc>
          <w:tcPr>
            <w:tcW w:w="38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  <w:r w:rsidRPr="000E694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</w:t>
            </w: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 xml:space="preserve"> 550</w:t>
            </w:r>
          </w:p>
        </w:tc>
        <w:tc>
          <w:tcPr>
            <w:tcW w:w="239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572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  <w:r w:rsidRPr="000E694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</w:t>
            </w:r>
            <w:r w:rsidRPr="000E6948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1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26643A" w:rsidRPr="000E6948" w:rsidRDefault="0026643A" w:rsidP="00A9635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p w:rsidR="0026643A" w:rsidRPr="000562F5" w:rsidRDefault="0026643A" w:rsidP="0026643A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562F5">
        <w:rPr>
          <w:rFonts w:ascii="Arial" w:hAnsi="Arial" w:cs="Arial"/>
          <w:sz w:val="20"/>
          <w:szCs w:val="20"/>
          <w:lang w:val="uk-UA"/>
        </w:rPr>
        <w:t xml:space="preserve">Вик. Н. </w:t>
      </w:r>
      <w:proofErr w:type="spellStart"/>
      <w:r w:rsidRPr="000562F5">
        <w:rPr>
          <w:rFonts w:ascii="Arial" w:hAnsi="Arial" w:cs="Arial"/>
          <w:sz w:val="20"/>
          <w:szCs w:val="20"/>
          <w:lang w:val="uk-UA"/>
        </w:rPr>
        <w:t>Любунь</w:t>
      </w:r>
      <w:proofErr w:type="spellEnd"/>
    </w:p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p w:rsidR="0026643A" w:rsidRDefault="0026643A" w:rsidP="0026643A">
      <w:pPr>
        <w:spacing w:after="0"/>
        <w:rPr>
          <w:sz w:val="24"/>
          <w:szCs w:val="24"/>
          <w:lang w:val="uk-UA"/>
        </w:rPr>
      </w:pPr>
    </w:p>
    <w:p w:rsidR="0026643A" w:rsidRPr="0026643A" w:rsidRDefault="0026643A" w:rsidP="000E6948">
      <w:pPr>
        <w:spacing w:after="0"/>
        <w:rPr>
          <w:sz w:val="24"/>
          <w:szCs w:val="24"/>
          <w:lang w:val="uk-UA"/>
        </w:rPr>
      </w:pPr>
    </w:p>
    <w:p w:rsidR="000562F5" w:rsidRPr="0026643A" w:rsidRDefault="000562F5" w:rsidP="0026643A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26643A">
        <w:rPr>
          <w:rFonts w:ascii="Arial" w:hAnsi="Arial" w:cs="Arial"/>
          <w:b/>
          <w:sz w:val="24"/>
          <w:szCs w:val="24"/>
          <w:lang w:val="uk-UA"/>
        </w:rPr>
        <w:t xml:space="preserve">ВАЖЛИВО! </w:t>
      </w:r>
      <w:r w:rsidR="00EE6861">
        <w:rPr>
          <w:rFonts w:ascii="Arial" w:hAnsi="Arial" w:cs="Arial"/>
          <w:sz w:val="24"/>
          <w:szCs w:val="24"/>
          <w:lang w:val="uk-UA"/>
        </w:rPr>
        <w:t>Інформація щ</w:t>
      </w:r>
      <w:r w:rsidRPr="0026643A">
        <w:rPr>
          <w:rFonts w:ascii="Arial" w:hAnsi="Arial" w:cs="Arial"/>
          <w:sz w:val="24"/>
          <w:szCs w:val="24"/>
          <w:lang w:val="uk-UA"/>
        </w:rPr>
        <w:t>одо проектів-переможців 2016 року, які не були реалізовані в 201</w:t>
      </w:r>
      <w:r w:rsidR="00EE6861">
        <w:rPr>
          <w:rFonts w:ascii="Arial" w:hAnsi="Arial" w:cs="Arial"/>
          <w:sz w:val="24"/>
          <w:szCs w:val="24"/>
          <w:lang w:val="uk-UA"/>
        </w:rPr>
        <w:t>7</w:t>
      </w:r>
      <w:r w:rsidRPr="0026643A">
        <w:rPr>
          <w:rFonts w:ascii="Arial" w:hAnsi="Arial" w:cs="Arial"/>
          <w:sz w:val="24"/>
          <w:szCs w:val="24"/>
          <w:lang w:val="uk-UA"/>
        </w:rPr>
        <w:t xml:space="preserve"> році</w:t>
      </w:r>
      <w:r w:rsidR="0026643A" w:rsidRPr="0026643A">
        <w:rPr>
          <w:rFonts w:ascii="Arial" w:hAnsi="Arial" w:cs="Arial"/>
          <w:sz w:val="24"/>
          <w:szCs w:val="24"/>
          <w:lang w:val="uk-UA"/>
        </w:rPr>
        <w:t>:</w:t>
      </w:r>
      <w:r w:rsidRPr="0026643A">
        <w:rPr>
          <w:rFonts w:ascii="Arial" w:hAnsi="Arial" w:cs="Arial"/>
          <w:sz w:val="24"/>
          <w:szCs w:val="24"/>
          <w:lang w:val="uk-UA"/>
        </w:rPr>
        <w:t xml:space="preserve"> У </w:t>
      </w:r>
      <w:proofErr w:type="spellStart"/>
      <w:r w:rsidRPr="0026643A">
        <w:rPr>
          <w:rFonts w:ascii="Arial" w:hAnsi="Arial" w:cs="Arial"/>
          <w:sz w:val="24"/>
          <w:szCs w:val="24"/>
          <w:lang w:val="uk-UA"/>
        </w:rPr>
        <w:t>звʼязку</w:t>
      </w:r>
      <w:proofErr w:type="spellEnd"/>
      <w:r w:rsidRPr="0026643A">
        <w:rPr>
          <w:rFonts w:ascii="Arial" w:hAnsi="Arial" w:cs="Arial"/>
          <w:sz w:val="24"/>
          <w:szCs w:val="24"/>
          <w:lang w:val="uk-UA"/>
        </w:rPr>
        <w:t xml:space="preserve"> з тим, що зміни до Положення про громадський бюджет (щодо можливості продовження реалізації проектів-переможців 2016 року, які не були реалізовані в 2017 році) були внесені наприкінці І кварталу (22 березня</w:t>
      </w:r>
      <w:r w:rsidR="0026643A">
        <w:rPr>
          <w:rFonts w:ascii="Arial" w:hAnsi="Arial" w:cs="Arial"/>
          <w:sz w:val="24"/>
          <w:szCs w:val="24"/>
          <w:lang w:val="uk-UA"/>
        </w:rPr>
        <w:t xml:space="preserve"> 2018 року</w:t>
      </w:r>
      <w:r w:rsidRPr="0026643A">
        <w:rPr>
          <w:rFonts w:ascii="Arial" w:hAnsi="Arial" w:cs="Arial"/>
          <w:sz w:val="24"/>
          <w:szCs w:val="24"/>
          <w:lang w:val="uk-UA"/>
        </w:rPr>
        <w:t xml:space="preserve">), актуальною залишається також «Інформація </w:t>
      </w:r>
      <w:r w:rsidRPr="0026643A">
        <w:rPr>
          <w:rStyle w:val="a4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uk-UA"/>
        </w:rPr>
        <w:t>про хід реалізації проектів громадського бюджету Рівного за 2017 рік», розміщена у розділі «Допомога», «Довідкова інформація». Інформаці</w:t>
      </w:r>
      <w:r w:rsidR="0026643A">
        <w:rPr>
          <w:rStyle w:val="a4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uk-UA"/>
        </w:rPr>
        <w:t>ю</w:t>
      </w:r>
      <w:r w:rsidRPr="0026643A">
        <w:rPr>
          <w:rStyle w:val="a4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uk-UA"/>
        </w:rPr>
        <w:t xml:space="preserve"> буде оновлен</w:t>
      </w:r>
      <w:r w:rsidR="0026643A">
        <w:rPr>
          <w:rStyle w:val="a4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uk-UA"/>
        </w:rPr>
        <w:t>о</w:t>
      </w:r>
      <w:r w:rsidRPr="0026643A">
        <w:rPr>
          <w:rStyle w:val="a4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uk-UA"/>
        </w:rPr>
        <w:t xml:space="preserve"> за підсумками ІІ кварталу 2018 року.</w:t>
      </w:r>
    </w:p>
    <w:sectPr w:rsidR="000562F5" w:rsidRPr="0026643A" w:rsidSect="00375BC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BC3"/>
    <w:rsid w:val="000562F5"/>
    <w:rsid w:val="000E6948"/>
    <w:rsid w:val="0026643A"/>
    <w:rsid w:val="00375BC3"/>
    <w:rsid w:val="00531E07"/>
    <w:rsid w:val="008F55C3"/>
    <w:rsid w:val="00E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56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C7E0-14DF-4C8F-B26E-1D07B147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2018-04-25T02:00:00Z</dcterms:created>
  <dcterms:modified xsi:type="dcterms:W3CDTF">2018-04-25T03:01:00Z</dcterms:modified>
</cp:coreProperties>
</file>