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0" w:rsidRPr="00407D74" w:rsidRDefault="00B04FE0" w:rsidP="00B04FE0">
      <w:pPr>
        <w:jc w:val="center"/>
        <w:rPr>
          <w:rFonts w:ascii="Arial" w:hAnsi="Arial" w:cs="Arial"/>
          <w:b/>
          <w:sz w:val="24"/>
          <w:szCs w:val="24"/>
        </w:rPr>
      </w:pPr>
      <w:r w:rsidRPr="00407D74">
        <w:rPr>
          <w:rFonts w:ascii="Arial" w:hAnsi="Arial" w:cs="Arial"/>
          <w:sz w:val="24"/>
          <w:szCs w:val="24"/>
        </w:rPr>
        <w:t xml:space="preserve">      </w:t>
      </w:r>
      <w:r w:rsidRPr="00407D74">
        <w:rPr>
          <w:rFonts w:ascii="Arial" w:hAnsi="Arial" w:cs="Arial"/>
          <w:b/>
          <w:sz w:val="24"/>
          <w:szCs w:val="24"/>
        </w:rPr>
        <w:t>Звіти про стан реалізації проектів за рахунок коштів Громадського бюджету м. Рівного за</w:t>
      </w:r>
      <w:r w:rsidRPr="00407D74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 w:rsidR="00A5603D">
        <w:rPr>
          <w:rFonts w:ascii="Arial" w:hAnsi="Arial" w:cs="Arial"/>
          <w:b/>
          <w:sz w:val="24"/>
          <w:szCs w:val="24"/>
        </w:rPr>
        <w:t>І</w:t>
      </w:r>
      <w:r w:rsidRPr="00407D74">
        <w:rPr>
          <w:rFonts w:ascii="Arial" w:hAnsi="Arial" w:cs="Arial"/>
          <w:b/>
          <w:sz w:val="24"/>
          <w:szCs w:val="24"/>
        </w:rPr>
        <w:t xml:space="preserve"> квартал 201</w:t>
      </w:r>
      <w:r>
        <w:rPr>
          <w:rFonts w:ascii="Arial" w:hAnsi="Arial" w:cs="Arial"/>
          <w:b/>
          <w:sz w:val="24"/>
          <w:szCs w:val="24"/>
        </w:rPr>
        <w:t>9</w:t>
      </w:r>
      <w:r w:rsidRPr="00407D74">
        <w:rPr>
          <w:rFonts w:ascii="Arial" w:hAnsi="Arial" w:cs="Arial"/>
          <w:b/>
          <w:sz w:val="24"/>
          <w:szCs w:val="24"/>
        </w:rPr>
        <w:t xml:space="preserve"> року </w:t>
      </w:r>
    </w:p>
    <w:p w:rsidR="00B04FE0" w:rsidRPr="00407D74" w:rsidRDefault="00B04FE0" w:rsidP="00B04FE0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04FE0" w:rsidRDefault="00B04FE0" w:rsidP="00B04FE0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407D7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Управління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освіти</w:t>
      </w:r>
    </w:p>
    <w:p w:rsidR="00402E9A" w:rsidRPr="00FA08CA" w:rsidRDefault="00402E9A" w:rsidP="00402E9A">
      <w:pPr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"/>
        <w:gridCol w:w="2835"/>
        <w:gridCol w:w="993"/>
        <w:gridCol w:w="1134"/>
        <w:gridCol w:w="1134"/>
        <w:gridCol w:w="1134"/>
        <w:gridCol w:w="2835"/>
        <w:gridCol w:w="1134"/>
        <w:gridCol w:w="1134"/>
        <w:gridCol w:w="1984"/>
      </w:tblGrid>
      <w:tr w:rsidR="00402E9A" w:rsidRPr="00FA08CA" w:rsidTr="00EB1327">
        <w:tc>
          <w:tcPr>
            <w:tcW w:w="568" w:type="dxa"/>
            <w:vMerge w:val="restart"/>
          </w:tcPr>
          <w:p w:rsidR="00402E9A" w:rsidRPr="00B04FE0" w:rsidRDefault="00402E9A" w:rsidP="00B04FE0">
            <w:pPr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№</w:t>
            </w:r>
          </w:p>
          <w:p w:rsidR="00402E9A" w:rsidRPr="00B04FE0" w:rsidRDefault="00402E9A" w:rsidP="00B04FE0">
            <w:pPr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з/п</w:t>
            </w:r>
          </w:p>
        </w:tc>
        <w:tc>
          <w:tcPr>
            <w:tcW w:w="708" w:type="dxa"/>
            <w:vMerge w:val="restart"/>
          </w:tcPr>
          <w:p w:rsidR="00402E9A" w:rsidRPr="00B04FE0" w:rsidRDefault="00402E9A" w:rsidP="00B04FE0">
            <w:pPr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Реєстраційн ий</w:t>
            </w:r>
          </w:p>
          <w:p w:rsidR="00402E9A" w:rsidRPr="00B04FE0" w:rsidRDefault="00402E9A" w:rsidP="00B04FE0">
            <w:pPr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 xml:space="preserve"> </w:t>
            </w:r>
          </w:p>
          <w:p w:rsidR="00402E9A" w:rsidRPr="00B04FE0" w:rsidRDefault="00402E9A" w:rsidP="00B04FE0">
            <w:pPr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Но мер</w:t>
            </w:r>
          </w:p>
        </w:tc>
        <w:tc>
          <w:tcPr>
            <w:tcW w:w="2835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Назва проекту, місце</w:t>
            </w: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розташування</w:t>
            </w:r>
          </w:p>
        </w:tc>
        <w:tc>
          <w:tcPr>
            <w:tcW w:w="993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</w:rPr>
            </w:pPr>
            <w:r w:rsidRPr="00B04FE0">
              <w:rPr>
                <w:sz w:val="22"/>
                <w:szCs w:val="22"/>
              </w:rPr>
              <w:t>Етап реаліза ції, заходи з виконання</w:t>
            </w:r>
          </w:p>
        </w:tc>
        <w:tc>
          <w:tcPr>
            <w:tcW w:w="3402" w:type="dxa"/>
            <w:gridSpan w:val="3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Обсяг фінансування,</w:t>
            </w: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тисяч гривень</w:t>
            </w:r>
          </w:p>
        </w:tc>
        <w:tc>
          <w:tcPr>
            <w:tcW w:w="5103" w:type="dxa"/>
            <w:gridSpan w:val="3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Виконані роботи</w:t>
            </w:r>
          </w:p>
        </w:tc>
        <w:tc>
          <w:tcPr>
            <w:tcW w:w="1984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Отриманий результат</w:t>
            </w:r>
          </w:p>
        </w:tc>
      </w:tr>
      <w:tr w:rsidR="00402E9A" w:rsidRPr="00FA08CA" w:rsidTr="00EB1327">
        <w:tc>
          <w:tcPr>
            <w:tcW w:w="568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 xml:space="preserve">План </w:t>
            </w:r>
          </w:p>
        </w:tc>
        <w:tc>
          <w:tcPr>
            <w:tcW w:w="1134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Фак-тично</w:t>
            </w:r>
          </w:p>
        </w:tc>
        <w:tc>
          <w:tcPr>
            <w:tcW w:w="1134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Зали</w:t>
            </w: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шок станом на 01.10 2019</w:t>
            </w:r>
          </w:p>
        </w:tc>
        <w:tc>
          <w:tcPr>
            <w:tcW w:w="2835" w:type="dxa"/>
            <w:vMerge w:val="restart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 xml:space="preserve">Найменування робіт </w:t>
            </w: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Вартість, тисяч гривень</w:t>
            </w:r>
          </w:p>
        </w:tc>
        <w:tc>
          <w:tcPr>
            <w:tcW w:w="1984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02E9A" w:rsidRPr="00FA08CA" w:rsidTr="00EB1327">
        <w:tc>
          <w:tcPr>
            <w:tcW w:w="568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402E9A" w:rsidRPr="00B04FE0" w:rsidRDefault="00402E9A" w:rsidP="00B04F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 xml:space="preserve">План 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Фак-тично</w:t>
            </w:r>
          </w:p>
        </w:tc>
        <w:tc>
          <w:tcPr>
            <w:tcW w:w="1984" w:type="dxa"/>
            <w:vMerge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02E9A" w:rsidRPr="00FA08CA" w:rsidTr="00EB1327">
        <w:tc>
          <w:tcPr>
            <w:tcW w:w="568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ru-RU"/>
              </w:rPr>
            </w:pPr>
            <w:r w:rsidRPr="00B04FE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en-US"/>
              </w:rPr>
            </w:pPr>
            <w:r w:rsidRPr="00B04FE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en-US"/>
              </w:rPr>
            </w:pPr>
            <w:r w:rsidRPr="00B04FE0">
              <w:rPr>
                <w:sz w:val="22"/>
                <w:szCs w:val="22"/>
                <w:lang w:val="ru-RU"/>
              </w:rPr>
              <w:t>1</w:t>
            </w:r>
            <w:r w:rsidRPr="00B04F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</w:tcPr>
          <w:p w:rsidR="00402E9A" w:rsidRPr="00B04FE0" w:rsidRDefault="00402E9A" w:rsidP="00B04FE0">
            <w:pPr>
              <w:jc w:val="center"/>
              <w:rPr>
                <w:sz w:val="22"/>
                <w:szCs w:val="22"/>
                <w:lang w:val="en-US"/>
              </w:rPr>
            </w:pPr>
            <w:r w:rsidRPr="00B04FE0">
              <w:rPr>
                <w:sz w:val="22"/>
                <w:szCs w:val="22"/>
                <w:lang w:val="ru-RU"/>
              </w:rPr>
              <w:t>1</w:t>
            </w:r>
            <w:r w:rsidRPr="00B04FE0">
              <w:rPr>
                <w:sz w:val="22"/>
                <w:szCs w:val="22"/>
                <w:lang w:val="en-US"/>
              </w:rPr>
              <w:t>1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B04FE0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Футбольне поле зі штучним покриттям на території Рівненської гімназії </w:t>
            </w:r>
            <w:r w:rsidRPr="00FA08CA">
              <w:rPr>
                <w:b/>
                <w:sz w:val="24"/>
                <w:szCs w:val="24"/>
                <w:lang w:val="ru-RU"/>
              </w:rPr>
              <w:t>«Гармонія»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Реалізовано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 1496,649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1483,448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13,201 (еконо мія)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 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2.Оплачено за виконані роботи 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3.Оплачено за технагляд і авторський нагляд, технічну інвентаризацію.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51,371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1405,647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39,631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51,371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1405,647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26,43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spacing w:before="240"/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402E9A" w:rsidRPr="00FA08CA" w:rsidRDefault="00402E9A" w:rsidP="00EB1327">
            <w:pPr>
              <w:spacing w:before="240"/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Роботи виконані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Встановлення футбольного поля зі штучним покриттям біля </w:t>
            </w:r>
            <w:r w:rsidRPr="00FA08CA">
              <w:rPr>
                <w:b/>
                <w:sz w:val="24"/>
                <w:szCs w:val="24"/>
              </w:rPr>
              <w:t>НВК № 17</w:t>
            </w:r>
            <w:r w:rsidRPr="00FA08CA">
              <w:rPr>
                <w:sz w:val="24"/>
                <w:szCs w:val="24"/>
              </w:rPr>
              <w:t xml:space="preserve"> в Тинному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На реаліза 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1439,157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1080,718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358,439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2.Укладено угоду з підрядною організацією. Розпочато роботи. Оплачено аванс  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53,131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1349,4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53,131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</w:t>
            </w:r>
          </w:p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1027,587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sz w:val="24"/>
                <w:szCs w:val="24"/>
                <w:shd w:val="clear" w:color="auto" w:fill="FAFAFA"/>
              </w:rPr>
            </w:pPr>
            <w:r w:rsidRPr="00FA08CA">
              <w:rPr>
                <w:color w:val="222222"/>
                <w:sz w:val="24"/>
                <w:szCs w:val="24"/>
              </w:rPr>
              <w:t xml:space="preserve"> </w:t>
            </w:r>
          </w:p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виконуються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Реконструкція спортивного майданчика в багатофункціональне поле на території </w:t>
            </w:r>
            <w:r w:rsidRPr="00FA08CA">
              <w:rPr>
                <w:b/>
                <w:sz w:val="24"/>
                <w:szCs w:val="24"/>
              </w:rPr>
              <w:t>НВК № 12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На реаліза 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1486,233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475,198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1011,035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B04FE0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2. Перераховано аванс виконавцю робіт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52,991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1407,357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52,991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422,207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sz w:val="24"/>
                <w:szCs w:val="24"/>
                <w:lang w:val="ru-RU"/>
              </w:rPr>
              <w:t>Роботи виконуються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Встановлення футбольного поля зі штучним покриттям на території </w:t>
            </w:r>
            <w:r w:rsidRPr="00FA08CA">
              <w:rPr>
                <w:b/>
                <w:sz w:val="24"/>
                <w:szCs w:val="24"/>
              </w:rPr>
              <w:t>ЗОШ № 25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Реалізовано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1296,029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1283,939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12,090 (еконо мія)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2.Оплачено за виконані роботи  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3.Оплачено за технагляд і авторський нагляд</w:t>
            </w:r>
            <w:r>
              <w:rPr>
                <w:sz w:val="24"/>
                <w:szCs w:val="24"/>
                <w:lang w:val="ru-RU"/>
              </w:rPr>
              <w:t>, технічну інвентаризацію</w:t>
            </w:r>
            <w:r w:rsidRPr="00FA08CA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51,371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1209,863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34,795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51,371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1208,964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23,604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 xml:space="preserve"> Роботи виконані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Встановлення дитячого майданчика біля </w:t>
            </w:r>
            <w:r w:rsidRPr="00FA08CA">
              <w:rPr>
                <w:b/>
                <w:sz w:val="24"/>
                <w:szCs w:val="24"/>
              </w:rPr>
              <w:t>ДНЗ № 2</w:t>
            </w:r>
            <w:r w:rsidRPr="00FA08CA">
              <w:rPr>
                <w:sz w:val="24"/>
                <w:szCs w:val="24"/>
              </w:rPr>
              <w:t xml:space="preserve"> на Боярці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На реаліза 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247,990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246,852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1,138 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2.Оплачено за виконані роботи 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3.Оплачено за технагляд і авторський нагляд.    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4. Технічна інвентаризація об»єкта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237,30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6,425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1,130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237,30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5,289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виконані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Облаштування багатофункціонального спортивно-ігрового майданчика на території Рівненської </w:t>
            </w:r>
            <w:r w:rsidRPr="00FA08CA">
              <w:rPr>
                <w:b/>
                <w:sz w:val="24"/>
                <w:szCs w:val="24"/>
              </w:rPr>
              <w:t>ЗОШ № 20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На реаліза ції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250,0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4,263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245,737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2"/>
                <w:szCs w:val="22"/>
                <w:lang w:val="ru-RU"/>
              </w:rPr>
              <w:t>1.Виготовлено проектну документацію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2"/>
                <w:szCs w:val="22"/>
                <w:lang w:val="ru-RU"/>
              </w:rPr>
              <w:t>2. Укладено угоду з підрядною організацією.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виконуються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Реконструкція дитячого майданчика на території </w:t>
            </w:r>
            <w:r w:rsidRPr="00FA08CA">
              <w:rPr>
                <w:b/>
                <w:sz w:val="24"/>
                <w:szCs w:val="24"/>
              </w:rPr>
              <w:t>ЗОШ № 13</w:t>
            </w:r>
            <w:r w:rsidRPr="00FA08CA">
              <w:rPr>
                <w:sz w:val="24"/>
                <w:szCs w:val="24"/>
              </w:rPr>
              <w:t xml:space="preserve"> м.Рівного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На реаліза 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246,765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231,411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15,354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2.Оплачено за виконані роботи  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3. Технагляд і авторський нагляд.   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237,564 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4,938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4,263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227,148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виконані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Водовідведення та реконструкція дитячих майданчиків дошкільного навчального закладу </w:t>
            </w:r>
            <w:r w:rsidRPr="00FA08CA">
              <w:rPr>
                <w:b/>
                <w:sz w:val="24"/>
                <w:szCs w:val="24"/>
              </w:rPr>
              <w:t>№ 44</w:t>
            </w:r>
            <w:r w:rsidRPr="00FA08CA">
              <w:rPr>
                <w:sz w:val="24"/>
                <w:szCs w:val="24"/>
              </w:rPr>
              <w:t xml:space="preserve"> м.Рівне 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На реаліза</w:t>
            </w:r>
          </w:p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229,520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191,94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37,58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1.Виготовлено проектно-кошторисну документацію. 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 2.Укладено угоду з підрядною організацією. Розпочато роботи. Оплачено аванс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14,04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202,46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14,04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177,9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виконуються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 xml:space="preserve">Відновлення ігрових павільйонів дошкільного навчального закладу </w:t>
            </w:r>
            <w:r w:rsidRPr="00FA08CA">
              <w:rPr>
                <w:b/>
                <w:sz w:val="24"/>
                <w:szCs w:val="24"/>
              </w:rPr>
              <w:t>№ 44</w:t>
            </w:r>
            <w:r w:rsidRPr="00FA08CA">
              <w:rPr>
                <w:sz w:val="24"/>
                <w:szCs w:val="24"/>
              </w:rPr>
              <w:t xml:space="preserve"> м.Рівне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Реалізовано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248,600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248,5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0,1</w:t>
            </w:r>
            <w:r>
              <w:rPr>
                <w:sz w:val="24"/>
                <w:szCs w:val="24"/>
                <w:lang w:val="ru-RU"/>
              </w:rPr>
              <w:t xml:space="preserve"> (еконо мія)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Придбано матеріалів</w:t>
            </w:r>
          </w:p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 xml:space="preserve">Оплачено за виконані роботи  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48,6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48,6</w:t>
            </w:r>
          </w:p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199,9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Роботи виконані</w:t>
            </w:r>
          </w:p>
        </w:tc>
      </w:tr>
      <w:tr w:rsidR="00402E9A" w:rsidRPr="00FA08CA" w:rsidTr="00EB1327">
        <w:tc>
          <w:tcPr>
            <w:tcW w:w="56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4"/>
                <w:szCs w:val="24"/>
              </w:rPr>
            </w:pPr>
            <w:r w:rsidRPr="00FA08CA">
              <w:rPr>
                <w:sz w:val="24"/>
                <w:szCs w:val="24"/>
              </w:rPr>
              <w:t>Створення багатофункціональної навчально-репетиційної зали (</w:t>
            </w:r>
            <w:r w:rsidRPr="00FA08CA">
              <w:rPr>
                <w:b/>
                <w:sz w:val="24"/>
                <w:szCs w:val="24"/>
              </w:rPr>
              <w:t>ПДМ</w:t>
            </w:r>
            <w:r w:rsidRPr="00FA08CA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FA08CA">
              <w:rPr>
                <w:sz w:val="24"/>
                <w:szCs w:val="24"/>
                <w:lang w:val="ru-RU"/>
              </w:rPr>
              <w:t xml:space="preserve"> реаліза ції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249,0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b/>
                <w:sz w:val="24"/>
                <w:szCs w:val="24"/>
                <w:lang w:val="ru-RU"/>
              </w:rPr>
            </w:pPr>
            <w:r w:rsidRPr="00FA08C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249,0</w:t>
            </w:r>
          </w:p>
        </w:tc>
        <w:tc>
          <w:tcPr>
            <w:tcW w:w="2835" w:type="dxa"/>
          </w:tcPr>
          <w:p w:rsidR="00402E9A" w:rsidRPr="00FA08CA" w:rsidRDefault="00402E9A" w:rsidP="00EB1327">
            <w:pPr>
              <w:rPr>
                <w:sz w:val="22"/>
                <w:szCs w:val="22"/>
                <w:lang w:val="ru-RU"/>
              </w:rPr>
            </w:pPr>
            <w:r w:rsidRPr="00FA08CA">
              <w:rPr>
                <w:sz w:val="22"/>
                <w:szCs w:val="22"/>
                <w:lang w:val="ru-RU"/>
              </w:rPr>
              <w:t>Виготовляється проектно кошторисна  документація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402E9A" w:rsidRPr="00FA08CA" w:rsidRDefault="00402E9A" w:rsidP="00EB1327">
            <w:pPr>
              <w:rPr>
                <w:sz w:val="24"/>
                <w:szCs w:val="24"/>
                <w:lang w:val="ru-RU"/>
              </w:rPr>
            </w:pPr>
            <w:r w:rsidRPr="00FA08C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402E9A" w:rsidRPr="00FA08CA" w:rsidRDefault="00402E9A" w:rsidP="00EB1327">
            <w:pPr>
              <w:rPr>
                <w:color w:val="222222"/>
                <w:sz w:val="24"/>
                <w:szCs w:val="24"/>
              </w:rPr>
            </w:pPr>
            <w:r w:rsidRPr="00FA08CA">
              <w:rPr>
                <w:color w:val="222222"/>
                <w:sz w:val="24"/>
                <w:szCs w:val="24"/>
              </w:rPr>
              <w:t>-</w:t>
            </w:r>
          </w:p>
        </w:tc>
      </w:tr>
    </w:tbl>
    <w:p w:rsidR="00402E9A" w:rsidRPr="00FA08CA" w:rsidRDefault="00402E9A" w:rsidP="00402E9A">
      <w:pPr>
        <w:rPr>
          <w:sz w:val="24"/>
          <w:szCs w:val="24"/>
        </w:rPr>
      </w:pPr>
    </w:p>
    <w:p w:rsidR="00402E9A" w:rsidRPr="00222A5B" w:rsidRDefault="00402E9A" w:rsidP="00402E9A">
      <w:pPr>
        <w:rPr>
          <w:szCs w:val="28"/>
        </w:rPr>
      </w:pPr>
      <w:r w:rsidRPr="00222A5B">
        <w:rPr>
          <w:szCs w:val="28"/>
        </w:rPr>
        <w:t xml:space="preserve">Начальник управління                                        </w:t>
      </w:r>
      <w:r w:rsidRPr="00222A5B">
        <w:rPr>
          <w:szCs w:val="28"/>
          <w:lang w:val="ru-RU"/>
        </w:rPr>
        <w:t xml:space="preserve"> </w:t>
      </w:r>
      <w:r>
        <w:rPr>
          <w:szCs w:val="28"/>
        </w:rPr>
        <w:t xml:space="preserve">                      </w:t>
      </w:r>
      <w:r w:rsidRPr="00222A5B">
        <w:rPr>
          <w:szCs w:val="28"/>
        </w:rPr>
        <w:t xml:space="preserve">                                                                                        В.Харковець</w:t>
      </w:r>
    </w:p>
    <w:p w:rsidR="00402E9A" w:rsidRDefault="00402E9A" w:rsidP="00402E9A">
      <w:pPr>
        <w:rPr>
          <w:sz w:val="20"/>
        </w:rPr>
      </w:pPr>
      <w:r w:rsidRPr="00222A5B">
        <w:rPr>
          <w:sz w:val="20"/>
        </w:rPr>
        <w:t>І.Кіруца</w:t>
      </w:r>
    </w:p>
    <w:p w:rsidR="00FE4E0D" w:rsidRDefault="00FE4E0D" w:rsidP="00FE4E0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6643A">
        <w:rPr>
          <w:rFonts w:ascii="Arial" w:hAnsi="Arial" w:cs="Arial"/>
          <w:b/>
          <w:sz w:val="24"/>
          <w:szCs w:val="24"/>
          <w:u w:val="single"/>
        </w:rPr>
        <w:lastRenderedPageBreak/>
        <w:t>Управління житлово-комунального господарства</w:t>
      </w:r>
    </w:p>
    <w:p w:rsidR="00B04FE0" w:rsidRDefault="00B04FE0" w:rsidP="00402E9A">
      <w:pPr>
        <w:rPr>
          <w:sz w:val="20"/>
        </w:rPr>
      </w:pPr>
    </w:p>
    <w:tbl>
      <w:tblPr>
        <w:tblStyle w:val="a3"/>
        <w:tblW w:w="5114" w:type="pct"/>
        <w:tblLayout w:type="fixed"/>
        <w:tblLook w:val="04A0"/>
      </w:tblPr>
      <w:tblGrid>
        <w:gridCol w:w="517"/>
        <w:gridCol w:w="983"/>
        <w:gridCol w:w="2292"/>
        <w:gridCol w:w="2132"/>
        <w:gridCol w:w="1153"/>
        <w:gridCol w:w="1244"/>
        <w:gridCol w:w="1131"/>
        <w:gridCol w:w="2139"/>
        <w:gridCol w:w="1131"/>
        <w:gridCol w:w="1278"/>
        <w:gridCol w:w="1702"/>
      </w:tblGrid>
      <w:tr w:rsidR="00FE4E0D" w:rsidRPr="00FE4E0D" w:rsidTr="00FE4E0D">
        <w:tc>
          <w:tcPr>
            <w:tcW w:w="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№</w:t>
            </w:r>
          </w:p>
          <w:p w:rsidR="00FE4E0D" w:rsidRPr="00FE4E0D" w:rsidRDefault="00FE4E0D" w:rsidP="00EB1327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Реєст-рацій-ний номер</w:t>
            </w:r>
          </w:p>
        </w:tc>
        <w:tc>
          <w:tcPr>
            <w:tcW w:w="7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Назва проекту, місце розта-шування</w:t>
            </w:r>
          </w:p>
        </w:tc>
        <w:tc>
          <w:tcPr>
            <w:tcW w:w="6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Етап реалізації, заходи з виконання</w:t>
            </w:r>
          </w:p>
        </w:tc>
        <w:tc>
          <w:tcPr>
            <w:tcW w:w="11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Обсяг фінансування, тисяч гривень</w:t>
            </w:r>
          </w:p>
        </w:tc>
        <w:tc>
          <w:tcPr>
            <w:tcW w:w="144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Виконані роботи</w:t>
            </w:r>
          </w:p>
        </w:tc>
        <w:tc>
          <w:tcPr>
            <w:tcW w:w="5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Отриманий результат</w:t>
            </w:r>
          </w:p>
        </w:tc>
      </w:tr>
      <w:tr w:rsidR="00FE4E0D" w:rsidRPr="00FE4E0D" w:rsidTr="00FE4E0D">
        <w:tc>
          <w:tcPr>
            <w:tcW w:w="1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3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Фак-тично</w:t>
            </w:r>
          </w:p>
        </w:tc>
        <w:tc>
          <w:tcPr>
            <w:tcW w:w="3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7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Вартість, тисяч гривень</w:t>
            </w:r>
          </w:p>
        </w:tc>
        <w:tc>
          <w:tcPr>
            <w:tcW w:w="5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</w:tr>
      <w:tr w:rsidR="00FE4E0D" w:rsidRPr="00FE4E0D" w:rsidTr="00FE4E0D">
        <w:tc>
          <w:tcPr>
            <w:tcW w:w="1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5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</w:tr>
      <w:tr w:rsidR="00FE4E0D" w:rsidRPr="00FE4E0D" w:rsidTr="00FE4E0D"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11</w:t>
            </w:r>
          </w:p>
        </w:tc>
      </w:tr>
      <w:tr w:rsidR="00FE4E0D" w:rsidRPr="00FE4E0D" w:rsidTr="00FE4E0D">
        <w:trPr>
          <w:trHeight w:val="1937"/>
        </w:trPr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bidi="he-IL"/>
              </w:rPr>
            </w:pPr>
            <w:r w:rsidRPr="00FE4E0D">
              <w:rPr>
                <w:sz w:val="24"/>
                <w:szCs w:val="24"/>
              </w:rPr>
              <w:t>Капітальний ремонт парку «Ювілейний» в м. Рівне з облаштуванням дитячого майданчика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виконані ремонтно-будівельні роботи – 100 % в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 xml:space="preserve"> 2019 р.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248,0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240,07515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7,92485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</w:t>
            </w:r>
            <w:r w:rsidRPr="00FE4E0D">
              <w:rPr>
                <w:sz w:val="24"/>
                <w:szCs w:val="24"/>
                <w:lang w:val="uk-UA"/>
              </w:rPr>
              <w:t xml:space="preserve"> встановлено  обладнання дитячого майданчика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248,0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240,07515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Встановлено  обладнання дитячого майданчика</w:t>
            </w:r>
          </w:p>
        </w:tc>
      </w:tr>
      <w:tr w:rsidR="00FE4E0D" w:rsidRPr="00FE4E0D" w:rsidTr="00FE4E0D">
        <w:trPr>
          <w:trHeight w:val="458"/>
        </w:trPr>
        <w:tc>
          <w:tcPr>
            <w:tcW w:w="1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/>
              </w:rPr>
              <w:t>Встановлення рекламних (театральних) тумб для розміщення оголошень і зменшення їх хаотичної поклейки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Розробляється проекно-кошторисна документація – 2019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1215,0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1215,0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Узгоджуються місця розташування  тумб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12150,0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</w:tr>
      <w:tr w:rsidR="00FE4E0D" w:rsidRPr="00FE4E0D" w:rsidTr="00FE4E0D">
        <w:trPr>
          <w:trHeight w:val="3103"/>
        </w:trPr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75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bidi="he-IL"/>
              </w:rPr>
            </w:pPr>
            <w:r w:rsidRPr="00FE4E0D">
              <w:rPr>
                <w:sz w:val="24"/>
                <w:szCs w:val="24"/>
              </w:rPr>
              <w:t>Капітальний ремонт Меморіального парку  (сквер «Дружба») по вул. Київська  в м. Рівному  з облаштуванням спортивного комплексу «Платформа можливостей»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виконані ремонтно-будівельні роботи – 100 % в 2019 р.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241,0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214,4322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26,5678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</w:t>
            </w:r>
            <w:r w:rsidRPr="00FE4E0D">
              <w:rPr>
                <w:sz w:val="24"/>
                <w:szCs w:val="24"/>
                <w:lang w:val="uk-UA"/>
              </w:rPr>
              <w:t xml:space="preserve"> проведено планування майданчику,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встановлено  спортивне обладнання 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241,0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214,4322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Встановлено  спортивне обладнання</w:t>
            </w:r>
          </w:p>
        </w:tc>
      </w:tr>
      <w:tr w:rsidR="00FE4E0D" w:rsidRPr="00FE4E0D" w:rsidTr="00FE4E0D">
        <w:trPr>
          <w:trHeight w:val="552"/>
        </w:trPr>
        <w:tc>
          <w:tcPr>
            <w:tcW w:w="1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lastRenderedPageBreak/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04259A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76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Золотіївський трикутник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 xml:space="preserve">Виготовлена проектно-кошторисна документація, ведуться ремонтно-будівельні роботи – 2019 р.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140,0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ведуться ремонтно-будівельні роботи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</w:tr>
      <w:tr w:rsidR="00FE4E0D" w:rsidRPr="00FE4E0D" w:rsidTr="00FE4E0D">
        <w:trPr>
          <w:trHeight w:val="2938"/>
        </w:trPr>
        <w:tc>
          <w:tcPr>
            <w:tcW w:w="1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04259A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81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Безпечна вулиця та комфортний простір на Словацького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виконані ремонтно-будівельні роботи</w:t>
            </w:r>
            <w:r w:rsidRPr="00FE4E0D">
              <w:rPr>
                <w:sz w:val="24"/>
                <w:szCs w:val="24"/>
                <w:lang w:val="uk-UA"/>
              </w:rPr>
              <w:t xml:space="preserve"> - 54% в 2018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Ремонтні роботи продовжуються в 2019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FE4E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115,0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Розроблена проектно-кошторисна документація, влаштовано покриття ФЕМ- 2018 р., 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виготовляються металеві конструкції вуличних меблів – 2019 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115,0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Влаштовано покриття ФЕМ – 2018 р. </w:t>
            </w:r>
          </w:p>
        </w:tc>
      </w:tr>
      <w:tr w:rsidR="00FE4E0D" w:rsidRPr="00FE4E0D" w:rsidTr="00FE4E0D"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6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04259A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405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Відновлення літньої театральної сцени та дитячого майданчика біля неї по вул. Грушевського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виконані ремонтні роботи-48 % в 2017р.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Виконано ремонтні роботи  – 52% в 2018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 xml:space="preserve">Проведена технічна інвентаризація – </w:t>
            </w:r>
            <w:r w:rsidRPr="00FE4E0D">
              <w:rPr>
                <w:sz w:val="24"/>
                <w:szCs w:val="24"/>
                <w:lang w:val="uk-UA" w:bidi="he-IL"/>
              </w:rPr>
              <w:lastRenderedPageBreak/>
              <w:t>2019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lastRenderedPageBreak/>
              <w:t>10,0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4,455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5,545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 w:bidi="he-IL"/>
              </w:rPr>
              <w:t xml:space="preserve">Виготовлена проектно-кошторисна документація, </w:t>
            </w:r>
            <w:r w:rsidRPr="00FE4E0D">
              <w:rPr>
                <w:sz w:val="24"/>
                <w:szCs w:val="24"/>
                <w:lang w:val="uk-UA"/>
              </w:rPr>
              <w:t xml:space="preserve"> демонтовано існуюче обладнання, сплановано грунт, 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влаштована театральна сцена-2017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Встановлено дерев’яні лавки,  встановлено </w:t>
            </w:r>
            <w:r w:rsidRPr="00FE4E0D">
              <w:rPr>
                <w:sz w:val="24"/>
                <w:szCs w:val="24"/>
                <w:lang w:val="uk-UA"/>
              </w:rPr>
              <w:lastRenderedPageBreak/>
              <w:t>обладнання -2018р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Проведена технічна інвентаризація- 2019 р. 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lastRenderedPageBreak/>
              <w:t>10,0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4,455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Проведено благоустрій території, влаштована сцена, встановлені лавки та дитяче обладнання - 2017-2018 р. 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 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 xml:space="preserve">Проведена технічна інвентаризація - 2019 р. </w:t>
            </w:r>
          </w:p>
        </w:tc>
      </w:tr>
      <w:tr w:rsidR="00FE4E0D" w:rsidRPr="00FE4E0D" w:rsidTr="00FE4E0D"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lastRenderedPageBreak/>
              <w:t>7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04259A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444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/>
              </w:rPr>
              <w:t>«Облаштування тротуару в районі котеджного містечка «Щасливе» (на ділянці від будинку №83 до будинку №93-д по вул. Чорно</w:t>
            </w:r>
            <w:r w:rsidRPr="00FE4E0D">
              <w:rPr>
                <w:sz w:val="24"/>
                <w:szCs w:val="24"/>
              </w:rPr>
              <w:t>вола)</w:t>
            </w:r>
            <w:r w:rsidRPr="00FE4E0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Виготовлена проектно-кошторисна документація, виконані ремонтні роботи - 100 % в 2017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Проведена технічна інвентаризація в 2018р.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/>
              </w:rPr>
              <w:t>Приймається об</w:t>
            </w:r>
            <w:r w:rsidRPr="00FE4E0D">
              <w:rPr>
                <w:sz w:val="24"/>
                <w:szCs w:val="24"/>
              </w:rPr>
              <w:t>’</w:t>
            </w:r>
            <w:r w:rsidRPr="00FE4E0D">
              <w:rPr>
                <w:sz w:val="24"/>
                <w:szCs w:val="24"/>
                <w:lang w:val="uk-UA"/>
              </w:rPr>
              <w:t xml:space="preserve">єкт в експлуатацію – 2019 р.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10,0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0,0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10,0</w:t>
            </w:r>
          </w:p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Влаштовано основу з піску, щебеню, покриття ФЕМ - 2017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Проведена технічна інвентаризація-2018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Приймається об</w:t>
            </w:r>
            <w:r w:rsidRPr="00FE4E0D">
              <w:rPr>
                <w:sz w:val="24"/>
                <w:szCs w:val="24"/>
              </w:rPr>
              <w:t>’</w:t>
            </w:r>
            <w:r w:rsidRPr="00FE4E0D">
              <w:rPr>
                <w:sz w:val="24"/>
                <w:szCs w:val="24"/>
                <w:lang w:val="uk-UA"/>
              </w:rPr>
              <w:t xml:space="preserve">єкт в експлуатацію – 2019 р. 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10,0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  <w:r w:rsidRPr="00FE4E0D">
              <w:rPr>
                <w:sz w:val="24"/>
                <w:szCs w:val="24"/>
                <w:lang w:val="uk-UA" w:bidi="he-IL"/>
              </w:rPr>
              <w:t>0,0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Влаштовано основу з піску, щебеню, покриття ФЕМ - 2017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  <w:r w:rsidRPr="00FE4E0D">
              <w:rPr>
                <w:sz w:val="24"/>
                <w:szCs w:val="24"/>
                <w:lang w:val="uk-UA"/>
              </w:rPr>
              <w:t>Проведена технічна інвентаризація - 2018 р.</w:t>
            </w:r>
          </w:p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</w:tr>
      <w:tr w:rsidR="00FE4E0D" w:rsidRPr="00FE4E0D" w:rsidTr="00FE4E0D"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 w:bidi="he-IL"/>
              </w:rPr>
            </w:pP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 w:bidi="he-IL"/>
              </w:rPr>
            </w:pPr>
          </w:p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 w:bidi="he-IL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Всього</w:t>
            </w:r>
          </w:p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 w:bidi="he-IL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 w:bidi="he-IL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ind w:right="-110"/>
              <w:jc w:val="center"/>
              <w:rPr>
                <w:b/>
                <w:sz w:val="24"/>
                <w:szCs w:val="24"/>
                <w:lang w:val="uk-UA" w:bidi="he-IL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1989,0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 w:bidi="he-IL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468,96235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ind w:right="-110"/>
              <w:jc w:val="center"/>
              <w:rPr>
                <w:b/>
                <w:sz w:val="24"/>
                <w:szCs w:val="24"/>
                <w:lang w:val="uk-UA" w:bidi="he-IL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1520,03765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1989,0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4E0D">
              <w:rPr>
                <w:b/>
                <w:sz w:val="24"/>
                <w:szCs w:val="24"/>
                <w:lang w:val="uk-UA" w:bidi="he-IL"/>
              </w:rPr>
              <w:t>468,96235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0D" w:rsidRPr="00FE4E0D" w:rsidRDefault="00FE4E0D" w:rsidP="00EB13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E4E0D" w:rsidRPr="006D63EE" w:rsidRDefault="00FE4E0D" w:rsidP="00FE4E0D">
      <w:pPr>
        <w:ind w:firstLine="709"/>
        <w:jc w:val="both"/>
        <w:rPr>
          <w:sz w:val="20"/>
        </w:rPr>
      </w:pPr>
    </w:p>
    <w:p w:rsidR="00FE4E0D" w:rsidRDefault="00FE4E0D" w:rsidP="00FE4E0D">
      <w:pPr>
        <w:ind w:firstLine="709"/>
        <w:jc w:val="both"/>
        <w:rPr>
          <w:sz w:val="20"/>
        </w:rPr>
      </w:pPr>
    </w:p>
    <w:p w:rsidR="00FE4E0D" w:rsidRDefault="00FE4E0D" w:rsidP="00FE4E0D">
      <w:pPr>
        <w:ind w:firstLine="709"/>
        <w:jc w:val="both"/>
        <w:rPr>
          <w:sz w:val="20"/>
        </w:rPr>
      </w:pPr>
    </w:p>
    <w:p w:rsidR="00FE4E0D" w:rsidRPr="006D63EE" w:rsidRDefault="00FE4E0D" w:rsidP="00FE4E0D">
      <w:pPr>
        <w:ind w:firstLine="709"/>
        <w:jc w:val="both"/>
        <w:rPr>
          <w:sz w:val="20"/>
        </w:rPr>
      </w:pPr>
      <w:r w:rsidRPr="006D63EE">
        <w:rPr>
          <w:sz w:val="20"/>
        </w:rPr>
        <w:t>Вик. Р. Котеленець,</w:t>
      </w:r>
    </w:p>
    <w:p w:rsidR="00FE4E0D" w:rsidRPr="006D63EE" w:rsidRDefault="00FE4E0D" w:rsidP="00FE4E0D">
      <w:pPr>
        <w:ind w:firstLine="709"/>
        <w:jc w:val="both"/>
        <w:rPr>
          <w:sz w:val="20"/>
        </w:rPr>
      </w:pPr>
      <w:r w:rsidRPr="006D63EE">
        <w:rPr>
          <w:sz w:val="20"/>
        </w:rPr>
        <w:t>633</w:t>
      </w:r>
      <w:r>
        <w:rPr>
          <w:sz w:val="20"/>
        </w:rPr>
        <w:t> </w:t>
      </w:r>
      <w:r w:rsidRPr="006D63EE">
        <w:rPr>
          <w:sz w:val="20"/>
        </w:rPr>
        <w:t>613</w:t>
      </w:r>
    </w:p>
    <w:p w:rsidR="00FE4E0D" w:rsidRPr="00222A5B" w:rsidRDefault="00FE4E0D" w:rsidP="00402E9A">
      <w:pPr>
        <w:rPr>
          <w:sz w:val="20"/>
        </w:rPr>
      </w:pPr>
    </w:p>
    <w:p w:rsidR="00402E9A" w:rsidRDefault="00402E9A" w:rsidP="00402E9A"/>
    <w:p w:rsidR="00402E9A" w:rsidRDefault="00402E9A" w:rsidP="00402E9A"/>
    <w:p w:rsidR="00402E9A" w:rsidRDefault="00402E9A" w:rsidP="00402E9A"/>
    <w:p w:rsidR="00EE7B80" w:rsidRDefault="00EE7B80">
      <w:bookmarkStart w:id="0" w:name="_GoBack"/>
      <w:bookmarkEnd w:id="0"/>
    </w:p>
    <w:p w:rsidR="007606CA" w:rsidRDefault="007606CA"/>
    <w:p w:rsidR="007606CA" w:rsidRDefault="007606CA"/>
    <w:p w:rsidR="007606CA" w:rsidRDefault="007606CA" w:rsidP="007606C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31E07">
        <w:rPr>
          <w:rFonts w:ascii="Arial" w:hAnsi="Arial" w:cs="Arial"/>
          <w:b/>
          <w:sz w:val="24"/>
          <w:szCs w:val="24"/>
          <w:u w:val="single"/>
        </w:rPr>
        <w:lastRenderedPageBreak/>
        <w:t>Управління у справах сім'ї, молоді та спорту</w:t>
      </w:r>
    </w:p>
    <w:p w:rsidR="007606CA" w:rsidRDefault="007606CA"/>
    <w:tbl>
      <w:tblPr>
        <w:tblW w:w="15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835"/>
        <w:gridCol w:w="2348"/>
        <w:gridCol w:w="2693"/>
        <w:gridCol w:w="850"/>
        <w:gridCol w:w="992"/>
        <w:gridCol w:w="1275"/>
        <w:gridCol w:w="2269"/>
        <w:gridCol w:w="1126"/>
        <w:gridCol w:w="993"/>
        <w:gridCol w:w="1418"/>
      </w:tblGrid>
      <w:tr w:rsidR="007606CA" w:rsidRPr="007606CA" w:rsidTr="007606CA">
        <w:trPr>
          <w:trHeight w:val="40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№ з/п</w:t>
            </w: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Реєстр номер</w:t>
            </w: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Назва проекту, місце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606CA">
              <w:rPr>
                <w:rFonts w:eastAsia="Times New Roman"/>
                <w:color w:val="000000"/>
                <w:sz w:val="22"/>
                <w:szCs w:val="22"/>
              </w:rPr>
              <w:t>розташування</w:t>
            </w: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Етап реалізації, заходи з виконання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Обсяг фінансування, тисяч гривень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Виконані роботи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Отриманий результат</w:t>
            </w:r>
          </w:p>
        </w:tc>
      </w:tr>
      <w:tr w:rsidR="007606CA" w:rsidRPr="007606CA" w:rsidTr="007606CA">
        <w:trPr>
          <w:trHeight w:val="272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Фак-тично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Залишок станом на початок звітного періоду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Найменування робіт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Вартість, гривень</w:t>
            </w:r>
          </w:p>
        </w:tc>
        <w:tc>
          <w:tcPr>
            <w:tcW w:w="1418" w:type="dxa"/>
            <w:vMerge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06CA" w:rsidRPr="007606CA" w:rsidTr="007606CA">
        <w:trPr>
          <w:trHeight w:val="820"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606CA" w:rsidRPr="007606CA" w:rsidTr="007606CA">
        <w:trPr>
          <w:trHeight w:val="201"/>
        </w:trPr>
        <w:tc>
          <w:tcPr>
            <w:tcW w:w="660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7606CA" w:rsidRPr="007606CA" w:rsidTr="007606CA">
        <w:trPr>
          <w:trHeight w:val="2005"/>
        </w:trPr>
        <w:tc>
          <w:tcPr>
            <w:tcW w:w="660" w:type="dxa"/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"Будівництво спортивного майданчика на вул.Золотіївській,74-76 в м.Рівне                  ( поданий у 2017 році,  реалізуються у 2018, 2019 році)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Збудовано Спортивний майданчик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714 134,00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702 234,63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виготовлення ПКД; проведення експертизи; опл. на будівництво спорт.майд. Проект реалізовано.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714 134,00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702 234,63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Побудовано майданчик</w:t>
            </w:r>
          </w:p>
        </w:tc>
      </w:tr>
      <w:tr w:rsidR="007606CA" w:rsidRPr="007606CA" w:rsidTr="007606CA">
        <w:trPr>
          <w:trHeight w:val="2672"/>
        </w:trPr>
        <w:tc>
          <w:tcPr>
            <w:tcW w:w="6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"Патріотичне виховання молоді"                                                     ( поданий у 2018 році,  реалізуються у 2019 році)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Проведено 3 таборування. Гурби - Антонівці - Стіжок. Рівне - Старий Угринів - Говерла - Петрос - Рівне. Рівне-Трипілля-Корсунь-Шевченківський- Холодний Яр-Чигирин-Рівне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103 130,39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1 869,61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Проведено 3 таборування. Гурби - Антонівці - Стіжок. Рівне - Старий Угринів - Говерла - Петрос - Рівне. Рівне-Трипілля-Корсунь-Шевченківський-Холодний Яр-Чигирин-Рівне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103 130,39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330FA2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Проведено три таборуванн. Залучено 110  учнів ЗНЗ м.</w:t>
            </w:r>
            <w:r w:rsidR="007606CA" w:rsidRPr="007606CA">
              <w:rPr>
                <w:rFonts w:eastAsia="Times New Roman"/>
                <w:color w:val="000000"/>
                <w:sz w:val="22"/>
                <w:szCs w:val="22"/>
              </w:rPr>
              <w:t>Рівного</w:t>
            </w:r>
          </w:p>
        </w:tc>
      </w:tr>
      <w:tr w:rsidR="007606CA" w:rsidRPr="007606CA" w:rsidTr="007606CA">
        <w:trPr>
          <w:trHeight w:val="2445"/>
        </w:trPr>
        <w:tc>
          <w:tcPr>
            <w:tcW w:w="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Будівництво спортивного майданчика на мікрорайоні Басів Кут ( в т.ч. проектні роботи) ( поданий у 2016 році,  реалізуються у 2017,  2018, 2019 році)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Ведеться будівництво майданчика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color w:val="000000"/>
                <w:sz w:val="22"/>
                <w:szCs w:val="22"/>
              </w:rPr>
              <w:t>246 000,00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147 673,30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98 326,70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виготовлення ПКД; проведення експертизи; опл. на будівництво спорт.майд, тренажерів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246 000,00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606C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87 866,59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6CA" w:rsidRPr="007606CA" w:rsidRDefault="007606CA" w:rsidP="007606C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606CA" w:rsidRPr="007606CA" w:rsidTr="007606CA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06CA">
              <w:rPr>
                <w:rFonts w:ascii="Arial" w:eastAsia="Times New Roman" w:hAnsi="Arial" w:cs="Arial"/>
                <w:sz w:val="22"/>
                <w:szCs w:val="22"/>
              </w:rPr>
              <w:t>Начальник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 CYR" w:eastAsia="Times New Roman" w:hAnsi="Arial CYR" w:cs="Calibri"/>
                <w:sz w:val="22"/>
                <w:szCs w:val="22"/>
              </w:rPr>
            </w:pPr>
            <w:r w:rsidRPr="007606CA">
              <w:rPr>
                <w:rFonts w:ascii="Arial CYR" w:eastAsia="Times New Roman" w:hAnsi="Arial CYR" w:cs="Calibri"/>
                <w:sz w:val="22"/>
                <w:szCs w:val="22"/>
              </w:rPr>
              <w:t>С.А.Шевчук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606CA" w:rsidRPr="007606CA" w:rsidTr="007606CA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 CYR" w:eastAsia="Times New Roman" w:hAnsi="Arial CYR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 CYR" w:eastAsia="Times New Roman" w:hAnsi="Arial CYR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 CYR" w:eastAsia="Times New Roman" w:hAnsi="Arial CYR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606CA" w:rsidRPr="007606CA" w:rsidTr="007606CA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06CA">
              <w:rPr>
                <w:rFonts w:ascii="Arial" w:eastAsia="Times New Roman" w:hAnsi="Arial" w:cs="Arial"/>
                <w:sz w:val="22"/>
                <w:szCs w:val="22"/>
              </w:rPr>
              <w:t>Головний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 CYR" w:eastAsia="Times New Roman" w:hAnsi="Arial CYR" w:cs="Calibri"/>
                <w:sz w:val="22"/>
                <w:szCs w:val="22"/>
              </w:rPr>
            </w:pPr>
            <w:r w:rsidRPr="007606CA">
              <w:rPr>
                <w:rFonts w:ascii="Arial CYR" w:eastAsia="Times New Roman" w:hAnsi="Arial CYR" w:cs="Calibri"/>
                <w:sz w:val="22"/>
                <w:szCs w:val="22"/>
              </w:rPr>
              <w:t>Л.А.Корячка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CA" w:rsidRPr="007606CA" w:rsidRDefault="007606CA" w:rsidP="00760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5603D" w:rsidRDefault="00A5603D" w:rsidP="00A5603D">
      <w:pPr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 культури і туризму</w:t>
      </w:r>
    </w:p>
    <w:p w:rsidR="007606CA" w:rsidRDefault="007606CA"/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833"/>
        <w:gridCol w:w="1985"/>
        <w:gridCol w:w="1984"/>
        <w:gridCol w:w="996"/>
        <w:gridCol w:w="1204"/>
        <w:gridCol w:w="1251"/>
        <w:gridCol w:w="2786"/>
        <w:gridCol w:w="1132"/>
        <w:gridCol w:w="1136"/>
        <w:gridCol w:w="1559"/>
      </w:tblGrid>
      <w:tr w:rsidR="00A5603D" w:rsidRPr="00A5603D" w:rsidTr="00A5603D">
        <w:trPr>
          <w:trHeight w:val="285"/>
        </w:trPr>
        <w:tc>
          <w:tcPr>
            <w:tcW w:w="458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833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Реєстр.номер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Назва проекту, місце розташування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Етап реалізації, заходи з виконання</w:t>
            </w:r>
          </w:p>
        </w:tc>
        <w:tc>
          <w:tcPr>
            <w:tcW w:w="3451" w:type="dxa"/>
            <w:gridSpan w:val="3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Обсяг фінансування, тис.грн.</w:t>
            </w:r>
          </w:p>
        </w:tc>
        <w:tc>
          <w:tcPr>
            <w:tcW w:w="5054" w:type="dxa"/>
            <w:gridSpan w:val="3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Виконані роботи станом на 01.10.2019р.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Отриманий результат</w:t>
            </w:r>
          </w:p>
        </w:tc>
      </w:tr>
      <w:tr w:rsidR="00A5603D" w:rsidRPr="00A5603D" w:rsidTr="00A5603D">
        <w:trPr>
          <w:trHeight w:val="76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Залишок станом на початок звітного періоду</w:t>
            </w:r>
          </w:p>
        </w:tc>
        <w:tc>
          <w:tcPr>
            <w:tcW w:w="2786" w:type="dxa"/>
            <w:vMerge w:val="restart"/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Найменування робіт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Вартість, тис.грн.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7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Адаптація міської туристичної інфраструктури до потреб людей з інвалідністю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Проект у процесі виконання: розробка та запис відеороликів, виготовлення тактильних карт 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249,000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249,000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5603D" w:rsidRPr="00A5603D" w:rsidTr="00A5603D">
        <w:trPr>
          <w:trHeight w:val="27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5260" w:type="dxa"/>
            <w:gridSpan w:val="4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249,000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540"/>
        </w:trPr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Рівненський фестиваль електронної музики "Атмосфера"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Проведено Рівненський фестиваль електронної музики "Атмосфера"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239,940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Придбання друкованої рекламної продукції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12,967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12,967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Проведено Рівненський фестиваль електронної музики "Атмосфера"</w:t>
            </w:r>
          </w:p>
        </w:tc>
      </w:tr>
      <w:tr w:rsidR="00A5603D" w:rsidRPr="00A5603D" w:rsidTr="00A5603D">
        <w:trPr>
          <w:trHeight w:val="37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в галузі радіореклами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22,127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22,127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Оплата праці по ЦПД (в т.ч. нарахув.ЄСВ-22%)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8,999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8,999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звукооператорів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19,400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19,400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оренди екрану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Монтаж та демонтаж сценічної конструкції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Послуги виступу артистів 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реклами на інтренет-ресурсах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6,900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6,900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харчування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2,400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2,400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Придбання сувенірної текстильної продвкції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9,570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9,570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Придбання сувенірної продукції 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3,377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3,377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оренди світлового, звукового та Dj обладнання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44,200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44,200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5260" w:type="dxa"/>
            <w:gridSpan w:val="4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239,940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239,940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239,940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  Четвертий Всеукраїнський фестиваль-ярмарок "Бульба-фест"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Проведено Четвертий Всеукраїнський фестиваль-ярмарок "Бульба-фест"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249,982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Придбання друкованої продукції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7,867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7,867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Проведено Четвертий Всеукраїнський фестиваль-ярмарок "Бульба-фест"</w:t>
            </w: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Придбання сувенірної продукції 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9,315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9,315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Оплата праці по ЦПД (в т.ч. нарахув.ЄСВ-22%)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в галузі радіореклами та інтрнет ресурсах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24,800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24,800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6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харчування учасників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13,353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13,353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51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з організації та проведення фестивалю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153,000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153,000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1020"/>
        </w:trPr>
        <w:tc>
          <w:tcPr>
            <w:tcW w:w="458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Послуги художнього дизайнерського оформлення території проведення фестивалю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36,647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36,647</w:t>
            </w:r>
          </w:p>
        </w:tc>
        <w:tc>
          <w:tcPr>
            <w:tcW w:w="1559" w:type="dxa"/>
            <w:vMerge/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15"/>
        </w:trPr>
        <w:tc>
          <w:tcPr>
            <w:tcW w:w="5260" w:type="dxa"/>
            <w:gridSpan w:val="4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249,982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249,982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525"/>
        </w:trPr>
        <w:tc>
          <w:tcPr>
            <w:tcW w:w="5260" w:type="dxa"/>
            <w:gridSpan w:val="4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РАЗОМ ПО ПРОЕКТАХ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739,000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489,922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249,078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489,922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489,922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30"/>
        </w:trPr>
        <w:tc>
          <w:tcPr>
            <w:tcW w:w="4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8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Начальник управління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Т.Максименко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46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Головний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В.Гудима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/>
    <w:p w:rsidR="00A5603D" w:rsidRDefault="00A5603D" w:rsidP="00A5603D">
      <w:pPr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 культури і туризму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(проекти попередніх років)</w:t>
      </w:r>
    </w:p>
    <w:p w:rsidR="00A5603D" w:rsidRDefault="00A5603D">
      <w:r>
        <w:t xml:space="preserve"> </w:t>
      </w:r>
    </w:p>
    <w:tbl>
      <w:tblPr>
        <w:tblW w:w="15466" w:type="dxa"/>
        <w:tblInd w:w="93" w:type="dxa"/>
        <w:tblLayout w:type="fixed"/>
        <w:tblLook w:val="04A0"/>
      </w:tblPr>
      <w:tblGrid>
        <w:gridCol w:w="458"/>
        <w:gridCol w:w="833"/>
        <w:gridCol w:w="2693"/>
        <w:gridCol w:w="1701"/>
        <w:gridCol w:w="1116"/>
        <w:gridCol w:w="1204"/>
        <w:gridCol w:w="1198"/>
        <w:gridCol w:w="2436"/>
        <w:gridCol w:w="932"/>
        <w:gridCol w:w="1184"/>
        <w:gridCol w:w="1711"/>
      </w:tblGrid>
      <w:tr w:rsidR="00A5603D" w:rsidRPr="00A5603D" w:rsidTr="00A5603D">
        <w:trPr>
          <w:trHeight w:val="5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Реєстр.номер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Назва проекту, місце розташування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Етап реалізації, заходи з виконання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Обсяг фінансування, тис.грн.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Виконані роботи станом на 01.10.2019р.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Отриманий результат</w:t>
            </w:r>
          </w:p>
        </w:tc>
      </w:tr>
      <w:tr w:rsidR="00A5603D" w:rsidRPr="00A5603D" w:rsidTr="00A5603D">
        <w:trPr>
          <w:trHeight w:val="76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Залишок станом на початок звітного періоду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Найменування робіт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Вартість, тис.грн.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A5603D" w:rsidRPr="00A5603D" w:rsidTr="00A5603D">
        <w:trPr>
          <w:trHeight w:val="1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 xml:space="preserve">Будівництво мережі зовнішнього освітлення та благоустрій території на вул.Князя Володимира (парк біля Палацу дітей та молоді) у м.Рівному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коригування ПКД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1148,825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1148,825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коригування ПКД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одержано висновок експертизи</w:t>
            </w:r>
          </w:p>
        </w:tc>
      </w:tr>
      <w:tr w:rsidR="00A5603D" w:rsidRPr="00A5603D" w:rsidTr="00A5603D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1148,825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1135,795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1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Будівництво майданчиків для відпочинку з благоустроєм території на вул.Князя Володимира (парк біля Палацу дітей та молоді) у м.Рівному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виготовлення ПКД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288,788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288,788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виготовлення ПКД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5603D" w:rsidRPr="00A5603D" w:rsidTr="00A5603D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288,788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288,788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19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Будівництво тротуарів з благоустроєм території на вул.Князя Володимира (парк біля Палацу дітей та молоді) у м.Рівному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коригування ПКД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557,264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549,064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коригування ПКД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одержано висновок експертизи</w:t>
            </w:r>
          </w:p>
        </w:tc>
      </w:tr>
      <w:tr w:rsidR="00A5603D" w:rsidRPr="00A5603D" w:rsidTr="00A5603D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557,264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549,064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по проекту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52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РАЗОМ ПО ПРОЕКТАХ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1994,877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1973,647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21,230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3D" w:rsidRPr="00A5603D" w:rsidRDefault="00A5603D" w:rsidP="00A5603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03D" w:rsidRPr="00A5603D" w:rsidTr="00A5603D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Начальник управління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Т.Максименко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5603D" w:rsidRPr="00A5603D" w:rsidTr="00A5603D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Головний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5603D">
              <w:rPr>
                <w:rFonts w:eastAsia="Times New Roman"/>
                <w:color w:val="000000"/>
                <w:sz w:val="22"/>
                <w:szCs w:val="22"/>
              </w:rPr>
              <w:t>В.Гудима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3D" w:rsidRPr="00A5603D" w:rsidRDefault="00A5603D" w:rsidP="00A56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5603D" w:rsidRDefault="00A5603D"/>
    <w:sectPr w:rsidR="00A5603D" w:rsidSect="00B04FE0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E9A"/>
    <w:rsid w:val="00144E65"/>
    <w:rsid w:val="00330FA2"/>
    <w:rsid w:val="00402E9A"/>
    <w:rsid w:val="00721B56"/>
    <w:rsid w:val="007606CA"/>
    <w:rsid w:val="00A5603D"/>
    <w:rsid w:val="00B04FE0"/>
    <w:rsid w:val="00CA69DC"/>
    <w:rsid w:val="00D43E71"/>
    <w:rsid w:val="00DD4738"/>
    <w:rsid w:val="00EB1327"/>
    <w:rsid w:val="00EE7B80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3086-D8CF-4987-8835-7806924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8111</Words>
  <Characters>4624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2019-10-23T07:59:00Z</dcterms:created>
  <dcterms:modified xsi:type="dcterms:W3CDTF">2019-10-25T09:51:00Z</dcterms:modified>
</cp:coreProperties>
</file>