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F" w:rsidRPr="0032207F" w:rsidRDefault="0032207F" w:rsidP="0032207F">
      <w:pPr>
        <w:pStyle w:val="a3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4"/>
          <w:sz w:val="40"/>
          <w:szCs w:val="40"/>
          <w:u w:val="single"/>
          <w:lang w:val="uk-UA"/>
        </w:rPr>
      </w:pPr>
      <w:r w:rsidRPr="0032207F">
        <w:rPr>
          <w:rStyle w:val="a4"/>
          <w:sz w:val="40"/>
          <w:szCs w:val="40"/>
          <w:u w:val="single"/>
        </w:rPr>
        <w:t>Порядок голосування</w:t>
      </w:r>
      <w:r w:rsidRPr="0032207F">
        <w:rPr>
          <w:rStyle w:val="a4"/>
          <w:sz w:val="40"/>
          <w:szCs w:val="40"/>
          <w:u w:val="single"/>
          <w:lang w:val="uk-UA"/>
        </w:rPr>
        <w:t xml:space="preserve"> та підрахунку голосів</w:t>
      </w:r>
    </w:p>
    <w:p w:rsidR="0032207F" w:rsidRDefault="0032207F" w:rsidP="0032207F">
      <w:pPr>
        <w:pStyle w:val="a3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4"/>
          <w:b w:val="0"/>
          <w:i/>
          <w:sz w:val="32"/>
          <w:szCs w:val="32"/>
          <w:lang w:val="uk-UA"/>
        </w:rPr>
      </w:pPr>
      <w:r w:rsidRPr="0032207F">
        <w:rPr>
          <w:rStyle w:val="a4"/>
          <w:b w:val="0"/>
          <w:i/>
          <w:sz w:val="32"/>
          <w:szCs w:val="32"/>
        </w:rPr>
        <w:t>(</w:t>
      </w:r>
      <w:r w:rsidRPr="0032207F">
        <w:rPr>
          <w:rStyle w:val="a4"/>
          <w:b w:val="0"/>
          <w:i/>
          <w:sz w:val="32"/>
          <w:szCs w:val="32"/>
          <w:lang w:val="uk-UA"/>
        </w:rPr>
        <w:t>затверджений рішенням Координаційного комітету 02.09.2020 р.)</w:t>
      </w:r>
    </w:p>
    <w:p w:rsidR="0032207F" w:rsidRPr="0032207F" w:rsidRDefault="0032207F" w:rsidP="0032207F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i/>
          <w:sz w:val="32"/>
          <w:szCs w:val="32"/>
          <w:lang w:val="uk-UA"/>
        </w:rPr>
      </w:pPr>
    </w:p>
    <w:p w:rsidR="0032207F" w:rsidRPr="0032207F" w:rsidRDefault="0032207F" w:rsidP="0032207F">
      <w:pPr>
        <w:numPr>
          <w:ilvl w:val="0"/>
          <w:numId w:val="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207F">
        <w:rPr>
          <w:rFonts w:ascii="Times New Roman" w:hAnsi="Times New Roman" w:cs="Times New Roman"/>
          <w:sz w:val="32"/>
          <w:szCs w:val="32"/>
        </w:rPr>
        <w:t>Голосування здійснюється за Про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32207F">
        <w:rPr>
          <w:rFonts w:ascii="Times New Roman" w:hAnsi="Times New Roman" w:cs="Times New Roman"/>
          <w:sz w:val="32"/>
          <w:szCs w:val="32"/>
        </w:rPr>
        <w:t>кти, які допущенні Координаційним комітетом до голосування.</w:t>
      </w:r>
    </w:p>
    <w:p w:rsidR="0032207F" w:rsidRPr="0032207F" w:rsidRDefault="0032207F" w:rsidP="0032207F">
      <w:pPr>
        <w:numPr>
          <w:ilvl w:val="0"/>
          <w:numId w:val="6"/>
        </w:numPr>
        <w:tabs>
          <w:tab w:val="num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207F">
        <w:rPr>
          <w:rFonts w:ascii="Times New Roman" w:hAnsi="Times New Roman" w:cs="Times New Roman"/>
          <w:sz w:val="32"/>
          <w:szCs w:val="32"/>
        </w:rPr>
        <w:t>Проголосувати за Про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32207F">
        <w:rPr>
          <w:rFonts w:ascii="Times New Roman" w:hAnsi="Times New Roman" w:cs="Times New Roman"/>
          <w:sz w:val="32"/>
          <w:szCs w:val="32"/>
        </w:rPr>
        <w:t>кти можуть громадяни України віком від 18 років, які зареєстровані або проживають на території міста Рівного, що підтверджується офіційними документами – довідкою про місце роботи, навчання, служби чи іншими документами, що підтверджують факт проживання в місті.</w:t>
      </w:r>
    </w:p>
    <w:p w:rsidR="0032207F" w:rsidRPr="0032207F" w:rsidRDefault="0032207F" w:rsidP="0032207F">
      <w:pPr>
        <w:numPr>
          <w:ilvl w:val="0"/>
          <w:numId w:val="6"/>
        </w:numPr>
        <w:tabs>
          <w:tab w:val="num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207F">
        <w:rPr>
          <w:rFonts w:ascii="Times New Roman" w:hAnsi="Times New Roman" w:cs="Times New Roman"/>
          <w:sz w:val="32"/>
          <w:szCs w:val="32"/>
        </w:rPr>
        <w:t>Одна особа може особисто проголосувати не більш як за три великі Про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32207F">
        <w:rPr>
          <w:rFonts w:ascii="Times New Roman" w:hAnsi="Times New Roman" w:cs="Times New Roman"/>
          <w:sz w:val="32"/>
          <w:szCs w:val="32"/>
        </w:rPr>
        <w:t>кти та три малі Про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32207F">
        <w:rPr>
          <w:rFonts w:ascii="Times New Roman" w:hAnsi="Times New Roman" w:cs="Times New Roman"/>
          <w:sz w:val="32"/>
          <w:szCs w:val="32"/>
        </w:rPr>
        <w:t>кти.</w:t>
      </w:r>
    </w:p>
    <w:p w:rsidR="0032207F" w:rsidRPr="0032207F" w:rsidRDefault="0032207F" w:rsidP="0032207F">
      <w:pPr>
        <w:numPr>
          <w:ilvl w:val="0"/>
          <w:numId w:val="6"/>
        </w:numPr>
        <w:tabs>
          <w:tab w:val="num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207F">
        <w:rPr>
          <w:rFonts w:ascii="Times New Roman" w:hAnsi="Times New Roman" w:cs="Times New Roman"/>
          <w:sz w:val="32"/>
          <w:szCs w:val="32"/>
        </w:rPr>
        <w:t>Голосування проводиться шляхом заповнення електронної форми на сайті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5" w:history="1">
        <w:r w:rsidRPr="0032207F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https://rivne.pb.org.ua/</w:t>
        </w:r>
      </w:hyperlink>
      <w:r w:rsidRPr="0032207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2207F">
        <w:rPr>
          <w:rFonts w:ascii="Times New Roman" w:hAnsi="Times New Roman" w:cs="Times New Roman"/>
          <w:sz w:val="32"/>
          <w:szCs w:val="32"/>
        </w:rPr>
        <w:t>з використанням ідентифікації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2207F">
        <w:rPr>
          <w:rFonts w:ascii="Times New Roman" w:hAnsi="Times New Roman" w:cs="Times New Roman"/>
          <w:sz w:val="32"/>
          <w:szCs w:val="32"/>
        </w:rPr>
        <w:t>/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2207F">
        <w:rPr>
          <w:rFonts w:ascii="Times New Roman" w:hAnsi="Times New Roman" w:cs="Times New Roman"/>
          <w:sz w:val="32"/>
          <w:szCs w:val="32"/>
        </w:rPr>
        <w:t>верифікації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2207F">
        <w:rPr>
          <w:rFonts w:ascii="Times New Roman" w:hAnsi="Times New Roman" w:cs="Times New Roman"/>
          <w:sz w:val="32"/>
          <w:szCs w:val="32"/>
        </w:rPr>
        <w:t>/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2207F">
        <w:rPr>
          <w:rFonts w:ascii="Times New Roman" w:hAnsi="Times New Roman" w:cs="Times New Roman"/>
          <w:sz w:val="32"/>
          <w:szCs w:val="32"/>
        </w:rPr>
        <w:t>реєстрації через сервіс Bank ID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2207F" w:rsidRPr="0032207F" w:rsidRDefault="0032207F" w:rsidP="0032207F">
      <w:pPr>
        <w:numPr>
          <w:ilvl w:val="0"/>
          <w:numId w:val="6"/>
        </w:numPr>
        <w:tabs>
          <w:tab w:val="num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2207F">
        <w:rPr>
          <w:rFonts w:ascii="Times New Roman" w:hAnsi="Times New Roman" w:cs="Times New Roman"/>
          <w:sz w:val="32"/>
          <w:szCs w:val="32"/>
        </w:rPr>
        <w:t xml:space="preserve">Проголосувати можна з 17 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 xml:space="preserve">вересня </w:t>
      </w:r>
      <w:r w:rsidRPr="0032207F">
        <w:rPr>
          <w:rFonts w:ascii="Times New Roman" w:hAnsi="Times New Roman" w:cs="Times New Roman"/>
          <w:sz w:val="32"/>
          <w:szCs w:val="32"/>
        </w:rPr>
        <w:t xml:space="preserve">по 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32207F">
        <w:rPr>
          <w:rFonts w:ascii="Times New Roman" w:hAnsi="Times New Roman" w:cs="Times New Roman"/>
          <w:sz w:val="32"/>
          <w:szCs w:val="32"/>
        </w:rPr>
        <w:t>1 жовтня включно на сайті </w:t>
      </w:r>
      <w:hyperlink r:id="rId6" w:history="1">
        <w:r w:rsidRPr="0032207F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https://rivne.pb.org.ua/</w:t>
        </w:r>
      </w:hyperlink>
      <w:r w:rsidRPr="0032207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2207F">
        <w:rPr>
          <w:rFonts w:ascii="Times New Roman" w:hAnsi="Times New Roman" w:cs="Times New Roman"/>
          <w:sz w:val="32"/>
          <w:szCs w:val="32"/>
        </w:rPr>
        <w:t>(цілодобово)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2207F" w:rsidRPr="0032207F" w:rsidRDefault="0032207F" w:rsidP="0032207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207F">
        <w:rPr>
          <w:rFonts w:ascii="Times New Roman" w:eastAsia="Times New Roman" w:hAnsi="Times New Roman" w:cs="Times New Roman"/>
          <w:sz w:val="32"/>
          <w:szCs w:val="32"/>
        </w:rPr>
        <w:t>Координаційний комітет має право зняти про</w:t>
      </w:r>
      <w:r w:rsidRPr="0032207F">
        <w:rPr>
          <w:rFonts w:ascii="Times New Roman" w:eastAsia="Times New Roman" w:hAnsi="Times New Roman" w:cs="Times New Roman"/>
          <w:sz w:val="32"/>
          <w:szCs w:val="32"/>
          <w:lang w:val="uk-UA"/>
        </w:rPr>
        <w:t>є</w:t>
      </w:r>
      <w:r w:rsidRPr="0032207F">
        <w:rPr>
          <w:rFonts w:ascii="Times New Roman" w:eastAsia="Times New Roman" w:hAnsi="Times New Roman" w:cs="Times New Roman"/>
          <w:sz w:val="32"/>
          <w:szCs w:val="32"/>
        </w:rPr>
        <w:t xml:space="preserve">кти з голосування на підставі грубого або неодноразового порушенням норм Положення 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>про громадський бюджет у місті Рівному</w:t>
      </w:r>
      <w:r w:rsidRPr="0032207F">
        <w:rPr>
          <w:rFonts w:ascii="Times New Roman" w:hAnsi="Times New Roman" w:cs="Times New Roman"/>
          <w:sz w:val="32"/>
          <w:szCs w:val="32"/>
        </w:rPr>
        <w:t xml:space="preserve"> </w:t>
      </w:r>
      <w:r w:rsidRPr="0032207F">
        <w:rPr>
          <w:rFonts w:ascii="Times New Roman" w:eastAsia="Times New Roman" w:hAnsi="Times New Roman" w:cs="Times New Roman"/>
          <w:sz w:val="32"/>
          <w:szCs w:val="32"/>
        </w:rPr>
        <w:t xml:space="preserve">(масове неособисте </w:t>
      </w:r>
      <w:r w:rsidRPr="0032207F">
        <w:rPr>
          <w:rFonts w:ascii="Times New Roman" w:eastAsia="Times New Roman" w:hAnsi="Times New Roman" w:cs="Times New Roman"/>
          <w:sz w:val="32"/>
          <w:szCs w:val="32"/>
          <w:lang w:val="uk-UA"/>
        </w:rPr>
        <w:t>голосування</w:t>
      </w:r>
      <w:r w:rsidRPr="0032207F">
        <w:rPr>
          <w:rFonts w:ascii="Times New Roman" w:eastAsia="Times New Roman" w:hAnsi="Times New Roman" w:cs="Times New Roman"/>
          <w:sz w:val="32"/>
          <w:szCs w:val="32"/>
        </w:rPr>
        <w:t>, підкуп голосуючих тощо)</w:t>
      </w:r>
      <w:r w:rsidRPr="0032207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220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207F" w:rsidRPr="0032207F" w:rsidRDefault="0032207F" w:rsidP="0032207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207F">
        <w:rPr>
          <w:rFonts w:ascii="Times New Roman" w:hAnsi="Times New Roman" w:cs="Times New Roman"/>
          <w:sz w:val="32"/>
          <w:szCs w:val="32"/>
        </w:rPr>
        <w:t>Підсумки голосування затверджуються Комітетом не пізніше десяти днів після останнього дня голосування.</w:t>
      </w:r>
    </w:p>
    <w:p w:rsidR="0032207F" w:rsidRPr="0032207F" w:rsidRDefault="0032207F" w:rsidP="0032207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207F">
        <w:rPr>
          <w:rFonts w:ascii="Times New Roman" w:hAnsi="Times New Roman" w:cs="Times New Roman"/>
          <w:sz w:val="32"/>
          <w:szCs w:val="32"/>
        </w:rPr>
        <w:t>Контроль за голосуванням має право здійснювати автор, члени територіальної громади міста Рівного і вони мають право подати письмову обґрунтовану скаргу.</w:t>
      </w:r>
    </w:p>
    <w:p w:rsidR="0032207F" w:rsidRPr="0032207F" w:rsidRDefault="0032207F" w:rsidP="0032207F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207F">
        <w:rPr>
          <w:rFonts w:ascii="Times New Roman" w:hAnsi="Times New Roman" w:cs="Times New Roman"/>
          <w:sz w:val="32"/>
          <w:szCs w:val="32"/>
        </w:rPr>
        <w:t>Комітет більшістю голосів від свого складу має право визнати результати голосування в певній частині недійсними у разі наявності обґрунтованих сумнівів чи обґрунтованих письмових скарг.</w:t>
      </w:r>
    </w:p>
    <w:p w:rsidR="006C31A0" w:rsidRPr="0032207F" w:rsidRDefault="006C31A0" w:rsidP="00167EF9">
      <w:pPr>
        <w:ind w:left="284" w:hanging="284"/>
        <w:rPr>
          <w:rFonts w:ascii="Arial" w:hAnsi="Arial" w:cs="Arial"/>
          <w:sz w:val="32"/>
          <w:szCs w:val="32"/>
          <w:lang w:val="uk-UA"/>
        </w:rPr>
      </w:pPr>
    </w:p>
    <w:sectPr w:rsidR="006C31A0" w:rsidRPr="0032207F" w:rsidSect="0032207F">
      <w:pgSz w:w="11906" w:h="16838"/>
      <w:pgMar w:top="567" w:right="707" w:bottom="536" w:left="1134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546"/>
    <w:multiLevelType w:val="multilevel"/>
    <w:tmpl w:val="17B6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D0DBC"/>
    <w:multiLevelType w:val="multilevel"/>
    <w:tmpl w:val="344CB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0035E0"/>
    <w:multiLevelType w:val="multilevel"/>
    <w:tmpl w:val="C8F85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33D4950"/>
    <w:multiLevelType w:val="multilevel"/>
    <w:tmpl w:val="8A74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4AA7178"/>
    <w:multiLevelType w:val="hybridMultilevel"/>
    <w:tmpl w:val="99C22A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D8641A"/>
    <w:multiLevelType w:val="multilevel"/>
    <w:tmpl w:val="F1084B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7EF9"/>
    <w:rsid w:val="00167EF9"/>
    <w:rsid w:val="002133B7"/>
    <w:rsid w:val="00243F92"/>
    <w:rsid w:val="0032207F"/>
    <w:rsid w:val="0032271D"/>
    <w:rsid w:val="00351A2A"/>
    <w:rsid w:val="003A41E3"/>
    <w:rsid w:val="00585FBC"/>
    <w:rsid w:val="005868D1"/>
    <w:rsid w:val="006C31A0"/>
    <w:rsid w:val="007460C6"/>
    <w:rsid w:val="0091386E"/>
    <w:rsid w:val="009306C6"/>
    <w:rsid w:val="00974058"/>
    <w:rsid w:val="009A4EB1"/>
    <w:rsid w:val="00A07D5D"/>
    <w:rsid w:val="00BF10B0"/>
    <w:rsid w:val="00CB35CD"/>
    <w:rsid w:val="00ED028B"/>
    <w:rsid w:val="00F9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D1"/>
  </w:style>
  <w:style w:type="paragraph" w:styleId="1">
    <w:name w:val="heading 1"/>
    <w:basedOn w:val="a"/>
    <w:next w:val="a"/>
    <w:link w:val="10"/>
    <w:qFormat/>
    <w:rsid w:val="00CB35C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EF9"/>
    <w:rPr>
      <w:b/>
      <w:bCs/>
    </w:rPr>
  </w:style>
  <w:style w:type="character" w:styleId="a5">
    <w:name w:val="Hyperlink"/>
    <w:basedOn w:val="a0"/>
    <w:uiPriority w:val="99"/>
    <w:semiHidden/>
    <w:unhideWhenUsed/>
    <w:rsid w:val="00167E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35C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vne.pb.org.ua/" TargetMode="External"/><Relationship Id="rId5" Type="http://schemas.openxmlformats.org/officeDocument/2006/relationships/hyperlink" Target="https://rivne.pb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2019-08-28T08:05:00Z</cp:lastPrinted>
  <dcterms:created xsi:type="dcterms:W3CDTF">2020-09-14T09:04:00Z</dcterms:created>
  <dcterms:modified xsi:type="dcterms:W3CDTF">2020-09-14T09:04:00Z</dcterms:modified>
</cp:coreProperties>
</file>